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71625" w14:textId="38F648BE" w:rsidR="000D7566" w:rsidRPr="002F174C" w:rsidRDefault="00B85FD1" w:rsidP="000D7566">
      <w:pPr>
        <w:spacing w:after="0" w:line="240" w:lineRule="auto"/>
        <w:jc w:val="right"/>
        <w:rPr>
          <w:rFonts w:ascii="Lato" w:hAnsi="Lato"/>
          <w:sz w:val="21"/>
          <w:szCs w:val="21"/>
        </w:rPr>
      </w:pPr>
      <w:r w:rsidRPr="002F174C">
        <w:rPr>
          <w:rFonts w:ascii="Lato" w:hAnsi="Lato"/>
          <w:sz w:val="21"/>
          <w:szCs w:val="21"/>
        </w:rPr>
        <w:t>W</w:t>
      </w:r>
      <w:r>
        <w:rPr>
          <w:rFonts w:ascii="Lato" w:hAnsi="Lato"/>
          <w:sz w:val="21"/>
          <w:szCs w:val="21"/>
        </w:rPr>
        <w:t>rocław</w:t>
      </w:r>
      <w:r w:rsidR="00B3509F" w:rsidRPr="002F174C">
        <w:rPr>
          <w:rFonts w:ascii="Lato" w:hAnsi="Lato"/>
          <w:sz w:val="21"/>
          <w:szCs w:val="21"/>
        </w:rPr>
        <w:t xml:space="preserve">, </w:t>
      </w:r>
      <w:r w:rsidR="00935184" w:rsidRPr="002F174C">
        <w:rPr>
          <w:rFonts w:ascii="Lato" w:hAnsi="Lato"/>
          <w:sz w:val="21"/>
          <w:szCs w:val="21"/>
        </w:rPr>
        <w:t>1</w:t>
      </w:r>
      <w:r w:rsidR="00935184">
        <w:rPr>
          <w:rFonts w:ascii="Lato" w:hAnsi="Lato"/>
          <w:sz w:val="21"/>
          <w:szCs w:val="21"/>
        </w:rPr>
        <w:t>5</w:t>
      </w:r>
      <w:r w:rsidR="00935184" w:rsidRPr="002F174C">
        <w:rPr>
          <w:rFonts w:ascii="Lato" w:hAnsi="Lato"/>
          <w:sz w:val="21"/>
          <w:szCs w:val="21"/>
        </w:rPr>
        <w:t xml:space="preserve"> </w:t>
      </w:r>
      <w:r w:rsidR="00550F20" w:rsidRPr="002F174C">
        <w:rPr>
          <w:rFonts w:ascii="Lato" w:hAnsi="Lato"/>
          <w:sz w:val="21"/>
          <w:szCs w:val="21"/>
        </w:rPr>
        <w:t>września</w:t>
      </w:r>
      <w:r w:rsidR="00C72436">
        <w:rPr>
          <w:rFonts w:ascii="Lato" w:hAnsi="Lato"/>
          <w:sz w:val="21"/>
          <w:szCs w:val="21"/>
        </w:rPr>
        <w:t xml:space="preserve"> 2021</w:t>
      </w:r>
      <w:r w:rsidR="000D7566" w:rsidRPr="002F174C">
        <w:rPr>
          <w:rFonts w:ascii="Lato" w:hAnsi="Lato"/>
          <w:sz w:val="21"/>
          <w:szCs w:val="21"/>
        </w:rPr>
        <w:t xml:space="preserve"> r.</w:t>
      </w:r>
    </w:p>
    <w:p w14:paraId="03D96AD1" w14:textId="3B92DD9D" w:rsidR="000D1374" w:rsidRDefault="000D1374" w:rsidP="000D7566">
      <w:pPr>
        <w:spacing w:after="0" w:line="240" w:lineRule="auto"/>
        <w:jc w:val="both"/>
        <w:rPr>
          <w:rFonts w:ascii="Lato" w:hAnsi="Lato"/>
          <w:sz w:val="21"/>
          <w:szCs w:val="21"/>
        </w:rPr>
      </w:pPr>
    </w:p>
    <w:p w14:paraId="0C4C981F" w14:textId="77777777" w:rsidR="002F174C" w:rsidRPr="002F174C" w:rsidRDefault="002F174C" w:rsidP="000D7566">
      <w:pPr>
        <w:spacing w:after="0" w:line="240" w:lineRule="auto"/>
        <w:jc w:val="both"/>
        <w:rPr>
          <w:rFonts w:ascii="Lato" w:hAnsi="Lato"/>
          <w:sz w:val="21"/>
          <w:szCs w:val="21"/>
        </w:rPr>
      </w:pPr>
    </w:p>
    <w:p w14:paraId="1F2ACA7C" w14:textId="79E1F2C0" w:rsidR="000D7566" w:rsidRPr="002F174C" w:rsidRDefault="009222D8" w:rsidP="00F73200">
      <w:pPr>
        <w:pStyle w:val="Tekstkomentarza"/>
        <w:spacing w:after="0"/>
        <w:jc w:val="both"/>
        <w:rPr>
          <w:rFonts w:ascii="Lato" w:hAnsi="Lato"/>
          <w:b/>
          <w:sz w:val="21"/>
          <w:szCs w:val="21"/>
        </w:rPr>
      </w:pPr>
      <w:r w:rsidRPr="002F174C">
        <w:rPr>
          <w:rFonts w:ascii="Lato" w:hAnsi="Lato"/>
          <w:b/>
          <w:sz w:val="21"/>
          <w:szCs w:val="21"/>
        </w:rPr>
        <w:t xml:space="preserve">Znamy nominowanych </w:t>
      </w:r>
      <w:r w:rsidR="00870DD8">
        <w:rPr>
          <w:rFonts w:ascii="Lato" w:hAnsi="Lato"/>
          <w:b/>
          <w:sz w:val="21"/>
          <w:szCs w:val="21"/>
        </w:rPr>
        <w:t xml:space="preserve">do </w:t>
      </w:r>
      <w:r w:rsidR="00C72436">
        <w:rPr>
          <w:rFonts w:ascii="Lato" w:hAnsi="Lato"/>
          <w:b/>
          <w:sz w:val="21"/>
          <w:szCs w:val="21"/>
        </w:rPr>
        <w:t xml:space="preserve"> </w:t>
      </w:r>
      <w:r w:rsidR="00A3471F">
        <w:rPr>
          <w:rFonts w:ascii="Lato" w:hAnsi="Lato"/>
          <w:b/>
          <w:sz w:val="21"/>
          <w:szCs w:val="21"/>
        </w:rPr>
        <w:t xml:space="preserve">Nagrody </w:t>
      </w:r>
      <w:proofErr w:type="spellStart"/>
      <w:r w:rsidR="00C72436">
        <w:rPr>
          <w:rFonts w:ascii="Lato" w:hAnsi="Lato"/>
          <w:b/>
          <w:sz w:val="21"/>
          <w:szCs w:val="21"/>
        </w:rPr>
        <w:t>BohaterONy</w:t>
      </w:r>
      <w:proofErr w:type="spellEnd"/>
      <w:r w:rsidRPr="002F174C">
        <w:rPr>
          <w:rFonts w:ascii="Lato" w:hAnsi="Lato"/>
          <w:b/>
          <w:sz w:val="21"/>
          <w:szCs w:val="21"/>
        </w:rPr>
        <w:t xml:space="preserve"> </w:t>
      </w:r>
      <w:r w:rsidR="00870DD8">
        <w:rPr>
          <w:rFonts w:ascii="Lato" w:hAnsi="Lato"/>
          <w:b/>
          <w:sz w:val="21"/>
          <w:szCs w:val="21"/>
        </w:rPr>
        <w:t xml:space="preserve">2021 </w:t>
      </w:r>
      <w:r w:rsidRPr="002F174C">
        <w:rPr>
          <w:rFonts w:ascii="Lato" w:hAnsi="Lato"/>
          <w:b/>
          <w:sz w:val="21"/>
          <w:szCs w:val="21"/>
        </w:rPr>
        <w:t>im. Powstańców Warszawskich.</w:t>
      </w:r>
      <w:r w:rsidR="00E24477">
        <w:rPr>
          <w:rFonts w:ascii="Lato" w:hAnsi="Lato"/>
          <w:b/>
          <w:sz w:val="21"/>
          <w:szCs w:val="21"/>
        </w:rPr>
        <w:t xml:space="preserve"> </w:t>
      </w:r>
      <w:r w:rsidR="004803FF">
        <w:rPr>
          <w:rFonts w:ascii="Lato" w:hAnsi="Lato"/>
          <w:b/>
          <w:sz w:val="21"/>
          <w:szCs w:val="21"/>
        </w:rPr>
        <w:t>Zobacz na kogo możesz oddać swój głos!</w:t>
      </w:r>
    </w:p>
    <w:p w14:paraId="316CA66B" w14:textId="77777777" w:rsidR="0002101B" w:rsidRPr="002F174C" w:rsidRDefault="0002101B" w:rsidP="000D7566">
      <w:pPr>
        <w:spacing w:after="0" w:line="240" w:lineRule="auto"/>
        <w:jc w:val="both"/>
        <w:rPr>
          <w:rFonts w:ascii="Lato" w:hAnsi="Lato"/>
          <w:b/>
          <w:sz w:val="21"/>
          <w:szCs w:val="21"/>
        </w:rPr>
      </w:pPr>
    </w:p>
    <w:p w14:paraId="47A6B370" w14:textId="2C3CC83B" w:rsidR="009F3BD1" w:rsidRPr="002F174C" w:rsidRDefault="009222D8" w:rsidP="000D7566">
      <w:pPr>
        <w:spacing w:after="0" w:line="240" w:lineRule="auto"/>
        <w:jc w:val="both"/>
        <w:rPr>
          <w:rFonts w:ascii="Lato" w:hAnsi="Lato"/>
          <w:b/>
          <w:sz w:val="21"/>
          <w:szCs w:val="21"/>
        </w:rPr>
      </w:pPr>
      <w:r w:rsidRPr="002F174C">
        <w:rPr>
          <w:rFonts w:ascii="Lato" w:hAnsi="Lato"/>
          <w:b/>
          <w:sz w:val="21"/>
          <w:szCs w:val="21"/>
        </w:rPr>
        <w:t xml:space="preserve">Firmy, instytucje, nauczyciele, dziennikarze, pasjonaci, organizacje pozarządowe oraz osoby publiczne – </w:t>
      </w:r>
      <w:r w:rsidR="00A46BE0" w:rsidRPr="002F174C">
        <w:rPr>
          <w:rFonts w:ascii="Lato" w:hAnsi="Lato"/>
          <w:b/>
          <w:sz w:val="21"/>
          <w:szCs w:val="21"/>
        </w:rPr>
        <w:t>Ci</w:t>
      </w:r>
      <w:r w:rsidRPr="002F174C">
        <w:rPr>
          <w:rFonts w:ascii="Lato" w:hAnsi="Lato"/>
          <w:b/>
          <w:sz w:val="21"/>
          <w:szCs w:val="21"/>
        </w:rPr>
        <w:t>, którzy aktywnie promowali</w:t>
      </w:r>
      <w:r w:rsidR="008440E0">
        <w:rPr>
          <w:rFonts w:ascii="Lato" w:hAnsi="Lato"/>
          <w:b/>
          <w:sz w:val="21"/>
          <w:szCs w:val="21"/>
        </w:rPr>
        <w:t xml:space="preserve"> wiedzę o historii Polski XX w.</w:t>
      </w:r>
      <w:r w:rsidRPr="002F174C">
        <w:rPr>
          <w:rFonts w:ascii="Lato" w:hAnsi="Lato"/>
          <w:b/>
          <w:sz w:val="21"/>
          <w:szCs w:val="21"/>
        </w:rPr>
        <w:t xml:space="preserve"> oraz edukację historyczno</w:t>
      </w:r>
      <w:r w:rsidR="004803FF">
        <w:rPr>
          <w:rFonts w:ascii="Lato" w:hAnsi="Lato"/>
          <w:b/>
          <w:sz w:val="21"/>
          <w:szCs w:val="21"/>
        </w:rPr>
        <w:t>-patriotyczną od 1</w:t>
      </w:r>
      <w:r w:rsidR="00F73200">
        <w:rPr>
          <w:rFonts w:ascii="Lato" w:hAnsi="Lato"/>
          <w:b/>
          <w:sz w:val="21"/>
          <w:szCs w:val="21"/>
        </w:rPr>
        <w:t> </w:t>
      </w:r>
      <w:r w:rsidR="004803FF">
        <w:rPr>
          <w:rFonts w:ascii="Lato" w:hAnsi="Lato"/>
          <w:b/>
          <w:sz w:val="21"/>
          <w:szCs w:val="21"/>
        </w:rPr>
        <w:t>stycznia 2020 r. do 31 lipca 2021</w:t>
      </w:r>
      <w:r w:rsidRPr="002F174C">
        <w:rPr>
          <w:rFonts w:ascii="Lato" w:hAnsi="Lato"/>
          <w:b/>
          <w:sz w:val="21"/>
          <w:szCs w:val="21"/>
        </w:rPr>
        <w:t xml:space="preserve"> r</w:t>
      </w:r>
      <w:r w:rsidR="004803FF">
        <w:rPr>
          <w:rFonts w:ascii="Lato" w:hAnsi="Lato"/>
          <w:b/>
          <w:sz w:val="21"/>
          <w:szCs w:val="21"/>
        </w:rPr>
        <w:t>.</w:t>
      </w:r>
      <w:r w:rsidR="00A46BE0" w:rsidRPr="002F174C">
        <w:rPr>
          <w:rFonts w:ascii="Lato" w:hAnsi="Lato"/>
          <w:b/>
          <w:sz w:val="21"/>
          <w:szCs w:val="21"/>
        </w:rPr>
        <w:t xml:space="preserve"> mają szansę na zdobycie statuetki</w:t>
      </w:r>
      <w:r w:rsidR="001E0B6F">
        <w:rPr>
          <w:rFonts w:ascii="Lato" w:hAnsi="Lato"/>
          <w:b/>
          <w:sz w:val="21"/>
          <w:szCs w:val="21"/>
        </w:rPr>
        <w:t>:</w:t>
      </w:r>
      <w:r w:rsidR="00060C08">
        <w:rPr>
          <w:rFonts w:ascii="Lato" w:hAnsi="Lato"/>
          <w:b/>
          <w:sz w:val="21"/>
          <w:szCs w:val="21"/>
        </w:rPr>
        <w:t xml:space="preserve"> </w:t>
      </w:r>
      <w:r w:rsidR="001E0B6F">
        <w:rPr>
          <w:rFonts w:ascii="Lato" w:hAnsi="Lato"/>
          <w:b/>
          <w:sz w:val="21"/>
          <w:szCs w:val="21"/>
        </w:rPr>
        <w:t>Brązowego, Srebrnego</w:t>
      </w:r>
      <w:r w:rsidR="00B85FD1">
        <w:rPr>
          <w:rFonts w:ascii="Lato" w:hAnsi="Lato"/>
          <w:b/>
          <w:sz w:val="21"/>
          <w:szCs w:val="21"/>
        </w:rPr>
        <w:t xml:space="preserve"> lub </w:t>
      </w:r>
      <w:r w:rsidR="001E0B6F">
        <w:rPr>
          <w:rFonts w:ascii="Lato" w:hAnsi="Lato"/>
          <w:b/>
          <w:sz w:val="21"/>
          <w:szCs w:val="21"/>
        </w:rPr>
        <w:t xml:space="preserve">Złotego </w:t>
      </w:r>
      <w:proofErr w:type="spellStart"/>
      <w:r w:rsidR="00060C08">
        <w:rPr>
          <w:rFonts w:ascii="Lato" w:hAnsi="Lato"/>
          <w:b/>
          <w:sz w:val="21"/>
          <w:szCs w:val="21"/>
        </w:rPr>
        <w:t>BohaterONa</w:t>
      </w:r>
      <w:proofErr w:type="spellEnd"/>
      <w:r w:rsidR="00060C08">
        <w:rPr>
          <w:rFonts w:ascii="Lato" w:hAnsi="Lato"/>
          <w:b/>
          <w:sz w:val="21"/>
          <w:szCs w:val="21"/>
        </w:rPr>
        <w:t xml:space="preserve">. </w:t>
      </w:r>
      <w:r w:rsidR="002F174C">
        <w:rPr>
          <w:rFonts w:ascii="Lato" w:hAnsi="Lato"/>
          <w:b/>
          <w:sz w:val="21"/>
          <w:szCs w:val="21"/>
        </w:rPr>
        <w:t xml:space="preserve">Komitet Organizacyjny </w:t>
      </w:r>
      <w:r w:rsidR="007059ED" w:rsidRPr="002F174C">
        <w:rPr>
          <w:rFonts w:ascii="Lato" w:hAnsi="Lato"/>
          <w:b/>
          <w:sz w:val="21"/>
          <w:szCs w:val="21"/>
        </w:rPr>
        <w:t xml:space="preserve">Nagrody </w:t>
      </w:r>
      <w:r w:rsidR="00332FC5">
        <w:rPr>
          <w:rFonts w:ascii="Lato" w:hAnsi="Lato"/>
          <w:b/>
          <w:sz w:val="21"/>
          <w:szCs w:val="21"/>
        </w:rPr>
        <w:t>wybrał</w:t>
      </w:r>
      <w:r w:rsidR="007059ED" w:rsidRPr="002F174C">
        <w:rPr>
          <w:rFonts w:ascii="Lato" w:hAnsi="Lato"/>
          <w:b/>
          <w:sz w:val="21"/>
          <w:szCs w:val="21"/>
        </w:rPr>
        <w:t xml:space="preserve"> nominowanych</w:t>
      </w:r>
      <w:r w:rsidR="00293590" w:rsidRPr="002F174C">
        <w:rPr>
          <w:rFonts w:ascii="Lato" w:hAnsi="Lato"/>
          <w:b/>
          <w:sz w:val="21"/>
          <w:szCs w:val="21"/>
        </w:rPr>
        <w:t>. Teraz głos mają Kapituła Nag</w:t>
      </w:r>
      <w:r w:rsidR="00070AAF">
        <w:rPr>
          <w:rFonts w:ascii="Lato" w:hAnsi="Lato"/>
          <w:b/>
          <w:sz w:val="21"/>
          <w:szCs w:val="21"/>
        </w:rPr>
        <w:t>rody i I</w:t>
      </w:r>
      <w:r w:rsidR="007059ED" w:rsidRPr="002F174C">
        <w:rPr>
          <w:rFonts w:ascii="Lato" w:hAnsi="Lato"/>
          <w:b/>
          <w:sz w:val="21"/>
          <w:szCs w:val="21"/>
        </w:rPr>
        <w:t>nternauci.</w:t>
      </w:r>
    </w:p>
    <w:p w14:paraId="613EB8F6" w14:textId="77777777" w:rsidR="00EB6ADC" w:rsidRPr="002F174C" w:rsidRDefault="00EB6ADC" w:rsidP="000D7566">
      <w:pPr>
        <w:spacing w:after="0" w:line="240" w:lineRule="auto"/>
        <w:jc w:val="both"/>
        <w:rPr>
          <w:rFonts w:ascii="Lato" w:hAnsi="Lato"/>
          <w:sz w:val="21"/>
          <w:szCs w:val="21"/>
        </w:rPr>
      </w:pPr>
    </w:p>
    <w:p w14:paraId="751D4FD3" w14:textId="637ADA75" w:rsidR="00CA5064" w:rsidRPr="002F174C" w:rsidRDefault="009222D8" w:rsidP="00CA5064">
      <w:pPr>
        <w:spacing w:after="0" w:line="240" w:lineRule="auto"/>
        <w:jc w:val="both"/>
        <w:rPr>
          <w:rFonts w:ascii="Lato" w:hAnsi="Lato"/>
          <w:sz w:val="21"/>
          <w:szCs w:val="21"/>
        </w:rPr>
      </w:pPr>
      <w:r w:rsidRPr="002F174C">
        <w:rPr>
          <w:rFonts w:ascii="Lato" w:hAnsi="Lato"/>
          <w:sz w:val="21"/>
          <w:szCs w:val="21"/>
        </w:rPr>
        <w:t xml:space="preserve">Nagroda </w:t>
      </w:r>
      <w:proofErr w:type="spellStart"/>
      <w:r w:rsidRPr="002F174C">
        <w:rPr>
          <w:rFonts w:ascii="Lato" w:hAnsi="Lato"/>
          <w:sz w:val="21"/>
          <w:szCs w:val="21"/>
        </w:rPr>
        <w:t>BohaterONy</w:t>
      </w:r>
      <w:proofErr w:type="spellEnd"/>
      <w:r w:rsidRPr="002F174C">
        <w:rPr>
          <w:rFonts w:ascii="Lato" w:hAnsi="Lato"/>
          <w:sz w:val="21"/>
          <w:szCs w:val="21"/>
        </w:rPr>
        <w:t xml:space="preserve"> </w:t>
      </w:r>
      <w:r w:rsidR="00B167E2" w:rsidRPr="002F174C">
        <w:rPr>
          <w:rFonts w:ascii="Lato" w:hAnsi="Lato"/>
          <w:sz w:val="21"/>
          <w:szCs w:val="21"/>
        </w:rPr>
        <w:t xml:space="preserve">im. </w:t>
      </w:r>
      <w:r w:rsidR="00CA5064" w:rsidRPr="002F174C">
        <w:rPr>
          <w:rFonts w:ascii="Lato" w:hAnsi="Lato"/>
          <w:sz w:val="21"/>
          <w:szCs w:val="21"/>
        </w:rPr>
        <w:t xml:space="preserve">Powstańców Warszawskich została </w:t>
      </w:r>
      <w:r w:rsidR="00B167E2" w:rsidRPr="002F174C">
        <w:rPr>
          <w:rFonts w:ascii="Lato" w:hAnsi="Lato"/>
          <w:sz w:val="21"/>
          <w:szCs w:val="21"/>
        </w:rPr>
        <w:t xml:space="preserve">ustanowiona </w:t>
      </w:r>
      <w:r w:rsidR="00C72436">
        <w:rPr>
          <w:rFonts w:ascii="Lato" w:hAnsi="Lato"/>
          <w:sz w:val="21"/>
          <w:szCs w:val="21"/>
        </w:rPr>
        <w:t>w 2019 r.</w:t>
      </w:r>
      <w:r w:rsidR="00CA5064" w:rsidRPr="002F174C">
        <w:rPr>
          <w:rFonts w:ascii="Lato" w:hAnsi="Lato"/>
          <w:sz w:val="21"/>
          <w:szCs w:val="21"/>
        </w:rPr>
        <w:t xml:space="preserve"> </w:t>
      </w:r>
      <w:r w:rsidR="00B167E2" w:rsidRPr="002F174C">
        <w:rPr>
          <w:rFonts w:ascii="Lato" w:hAnsi="Lato"/>
          <w:sz w:val="21"/>
          <w:szCs w:val="21"/>
        </w:rPr>
        <w:t>w celu wyróżnienia tych, których aktywność w szczególny sposób promowała wiedzę o historii Polski z lat 1918–1989 oraz edukację historyczno-patriotyczną</w:t>
      </w:r>
      <w:r w:rsidR="00CA5064" w:rsidRPr="002F174C">
        <w:rPr>
          <w:rFonts w:ascii="Lato" w:hAnsi="Lato"/>
          <w:sz w:val="21"/>
          <w:szCs w:val="21"/>
        </w:rPr>
        <w:t>. W tym roku Komitet Organizacyjny Nagrody przy wyborze nominowanych brał pod uwagę działalność</w:t>
      </w:r>
      <w:r w:rsidR="00B167E2" w:rsidRPr="002F174C">
        <w:rPr>
          <w:rFonts w:ascii="Lato" w:hAnsi="Lato"/>
          <w:sz w:val="21"/>
          <w:szCs w:val="21"/>
        </w:rPr>
        <w:t xml:space="preserve"> </w:t>
      </w:r>
      <w:r w:rsidRPr="002F174C">
        <w:rPr>
          <w:rFonts w:ascii="Lato" w:hAnsi="Lato"/>
          <w:sz w:val="21"/>
          <w:szCs w:val="21"/>
        </w:rPr>
        <w:t>od 1 stycznia 2</w:t>
      </w:r>
      <w:r w:rsidR="00C72436">
        <w:rPr>
          <w:rFonts w:ascii="Lato" w:hAnsi="Lato"/>
          <w:sz w:val="21"/>
          <w:szCs w:val="21"/>
        </w:rPr>
        <w:t>020 r. do 31 lipca 2021</w:t>
      </w:r>
      <w:r w:rsidRPr="002F174C">
        <w:rPr>
          <w:rFonts w:ascii="Lato" w:hAnsi="Lato"/>
          <w:sz w:val="21"/>
          <w:szCs w:val="21"/>
        </w:rPr>
        <w:t xml:space="preserve"> r</w:t>
      </w:r>
      <w:r w:rsidR="00B167E2" w:rsidRPr="002F174C">
        <w:rPr>
          <w:rFonts w:ascii="Lato" w:hAnsi="Lato"/>
          <w:sz w:val="21"/>
          <w:szCs w:val="21"/>
        </w:rPr>
        <w:t xml:space="preserve">. </w:t>
      </w:r>
      <w:r w:rsidRPr="002F174C">
        <w:rPr>
          <w:rFonts w:ascii="Lato" w:hAnsi="Lato"/>
          <w:sz w:val="21"/>
          <w:szCs w:val="21"/>
        </w:rPr>
        <w:t>Zgłoszenia</w:t>
      </w:r>
      <w:r w:rsidR="00332FC5">
        <w:rPr>
          <w:rFonts w:ascii="Lato" w:hAnsi="Lato"/>
          <w:sz w:val="21"/>
          <w:szCs w:val="21"/>
        </w:rPr>
        <w:t>, łącznie w</w:t>
      </w:r>
      <w:r w:rsidR="00F73200">
        <w:rPr>
          <w:rFonts w:ascii="Lato" w:hAnsi="Lato"/>
          <w:sz w:val="21"/>
          <w:szCs w:val="21"/>
        </w:rPr>
        <w:t> </w:t>
      </w:r>
      <w:r w:rsidR="00332FC5">
        <w:rPr>
          <w:rFonts w:ascii="Lato" w:hAnsi="Lato"/>
          <w:sz w:val="21"/>
          <w:szCs w:val="21"/>
        </w:rPr>
        <w:t>siedmiu kategoriach</w:t>
      </w:r>
      <w:r w:rsidRPr="002F174C">
        <w:rPr>
          <w:rFonts w:ascii="Lato" w:hAnsi="Lato"/>
          <w:sz w:val="21"/>
          <w:szCs w:val="21"/>
        </w:rPr>
        <w:t>: instytucja, firma, nauczyciel, osoba publiczna, organizacja non profit, pasjonat i</w:t>
      </w:r>
      <w:r w:rsidR="00F73200">
        <w:rPr>
          <w:rFonts w:ascii="Lato" w:hAnsi="Lato"/>
          <w:sz w:val="21"/>
          <w:szCs w:val="21"/>
        </w:rPr>
        <w:t> </w:t>
      </w:r>
      <w:r w:rsidRPr="002F174C">
        <w:rPr>
          <w:rFonts w:ascii="Lato" w:hAnsi="Lato"/>
          <w:sz w:val="21"/>
          <w:szCs w:val="21"/>
        </w:rPr>
        <w:t xml:space="preserve">dziennikarz, przyjmowane były od 1 do 31 sierpnia br. </w:t>
      </w:r>
      <w:r w:rsidR="00CA5064" w:rsidRPr="002F174C">
        <w:rPr>
          <w:rFonts w:ascii="Lato" w:hAnsi="Lato"/>
          <w:sz w:val="21"/>
          <w:szCs w:val="21"/>
        </w:rPr>
        <w:t xml:space="preserve">Każdy </w:t>
      </w:r>
      <w:r w:rsidR="00B167E2" w:rsidRPr="002F174C">
        <w:rPr>
          <w:rFonts w:ascii="Lato" w:hAnsi="Lato"/>
          <w:sz w:val="21"/>
          <w:szCs w:val="21"/>
        </w:rPr>
        <w:t>mógł z</w:t>
      </w:r>
      <w:r w:rsidR="006B2F46">
        <w:rPr>
          <w:rFonts w:ascii="Lato" w:hAnsi="Lato"/>
          <w:sz w:val="21"/>
          <w:szCs w:val="21"/>
        </w:rPr>
        <w:t>głosić kandydata do wyróżnienia. P</w:t>
      </w:r>
      <w:r w:rsidR="00CA5064" w:rsidRPr="002F174C">
        <w:rPr>
          <w:rFonts w:ascii="Lato" w:hAnsi="Lato"/>
          <w:sz w:val="21"/>
          <w:szCs w:val="21"/>
        </w:rPr>
        <w:t>o raz</w:t>
      </w:r>
      <w:r w:rsidR="006B2F46">
        <w:rPr>
          <w:rFonts w:ascii="Lato" w:hAnsi="Lato"/>
          <w:sz w:val="21"/>
          <w:szCs w:val="21"/>
        </w:rPr>
        <w:t xml:space="preserve"> trzeci organizatorzy</w:t>
      </w:r>
      <w:r w:rsidR="00CA5064" w:rsidRPr="002F174C">
        <w:rPr>
          <w:rFonts w:ascii="Lato" w:hAnsi="Lato"/>
          <w:sz w:val="21"/>
          <w:szCs w:val="21"/>
        </w:rPr>
        <w:t xml:space="preserve"> Nagrody </w:t>
      </w:r>
      <w:r w:rsidR="006B2F46">
        <w:rPr>
          <w:rFonts w:ascii="Lato" w:hAnsi="Lato"/>
          <w:sz w:val="21"/>
          <w:szCs w:val="21"/>
        </w:rPr>
        <w:t>m</w:t>
      </w:r>
      <w:r w:rsidR="00461DB0">
        <w:rPr>
          <w:rFonts w:ascii="Lato" w:hAnsi="Lato"/>
          <w:sz w:val="21"/>
          <w:szCs w:val="21"/>
        </w:rPr>
        <w:t>ieli</w:t>
      </w:r>
      <w:r w:rsidR="006B2F46">
        <w:rPr>
          <w:rFonts w:ascii="Lato" w:hAnsi="Lato"/>
          <w:sz w:val="21"/>
          <w:szCs w:val="21"/>
        </w:rPr>
        <w:t xml:space="preserve"> </w:t>
      </w:r>
      <w:r w:rsidR="00CA5064" w:rsidRPr="002F174C">
        <w:rPr>
          <w:rFonts w:ascii="Lato" w:hAnsi="Lato"/>
          <w:sz w:val="21"/>
          <w:szCs w:val="21"/>
        </w:rPr>
        <w:t xml:space="preserve">możliwość wyłonienia </w:t>
      </w:r>
      <w:r w:rsidR="00F73200">
        <w:rPr>
          <w:rFonts w:ascii="Lato" w:hAnsi="Lato"/>
          <w:sz w:val="21"/>
          <w:szCs w:val="21"/>
        </w:rPr>
        <w:t>nominowanych</w:t>
      </w:r>
      <w:r w:rsidR="00F73200" w:rsidRPr="002F174C">
        <w:rPr>
          <w:rFonts w:ascii="Lato" w:hAnsi="Lato"/>
          <w:sz w:val="21"/>
          <w:szCs w:val="21"/>
        </w:rPr>
        <w:t xml:space="preserve"> </w:t>
      </w:r>
      <w:r w:rsidR="00CA5064" w:rsidRPr="002F174C">
        <w:rPr>
          <w:rFonts w:ascii="Lato" w:hAnsi="Lato"/>
          <w:sz w:val="21"/>
          <w:szCs w:val="21"/>
        </w:rPr>
        <w:t xml:space="preserve">spośród niezwykle ambitnych </w:t>
      </w:r>
      <w:r w:rsidR="006B2F46">
        <w:rPr>
          <w:rFonts w:ascii="Lato" w:hAnsi="Lato"/>
          <w:sz w:val="21"/>
          <w:szCs w:val="21"/>
        </w:rPr>
        <w:t>i</w:t>
      </w:r>
      <w:r w:rsidR="00F73200">
        <w:rPr>
          <w:rFonts w:ascii="Lato" w:hAnsi="Lato"/>
          <w:sz w:val="21"/>
          <w:szCs w:val="21"/>
        </w:rPr>
        <w:t> </w:t>
      </w:r>
      <w:r w:rsidR="006B2F46">
        <w:rPr>
          <w:rFonts w:ascii="Lato" w:hAnsi="Lato"/>
          <w:sz w:val="21"/>
          <w:szCs w:val="21"/>
        </w:rPr>
        <w:t xml:space="preserve">kreatywnych </w:t>
      </w:r>
      <w:r w:rsidR="00CA5064" w:rsidRPr="002F174C">
        <w:rPr>
          <w:rFonts w:ascii="Lato" w:hAnsi="Lato"/>
          <w:sz w:val="21"/>
          <w:szCs w:val="21"/>
        </w:rPr>
        <w:t>projektów. Komitet Organizacyjny Nagrody zapewnia, że</w:t>
      </w:r>
      <w:r w:rsidR="00CA5064" w:rsidRPr="002F174C">
        <w:rPr>
          <w:rFonts w:ascii="Lato" w:hAnsi="Lato"/>
          <w:b/>
          <w:sz w:val="21"/>
          <w:szCs w:val="21"/>
        </w:rPr>
        <w:t xml:space="preserve"> </w:t>
      </w:r>
      <w:r w:rsidR="00CA5064" w:rsidRPr="002F174C">
        <w:rPr>
          <w:rFonts w:ascii="Lato" w:hAnsi="Lato"/>
          <w:sz w:val="21"/>
          <w:szCs w:val="21"/>
        </w:rPr>
        <w:t>nie po raz ostatni doceni wart</w:t>
      </w:r>
      <w:r w:rsidR="00461DB0">
        <w:rPr>
          <w:rFonts w:ascii="Lato" w:hAnsi="Lato"/>
          <w:sz w:val="21"/>
          <w:szCs w:val="21"/>
        </w:rPr>
        <w:t>e naśladowania działania</w:t>
      </w:r>
      <w:r w:rsidR="00CA5064" w:rsidRPr="002F174C">
        <w:rPr>
          <w:rFonts w:ascii="Lato" w:hAnsi="Lato"/>
          <w:sz w:val="21"/>
          <w:szCs w:val="21"/>
        </w:rPr>
        <w:t xml:space="preserve">. </w:t>
      </w:r>
    </w:p>
    <w:p w14:paraId="22325D1C" w14:textId="77777777" w:rsidR="00CA5064" w:rsidRPr="002F174C" w:rsidRDefault="00CA5064" w:rsidP="00CA5064">
      <w:pPr>
        <w:spacing w:after="0" w:line="240" w:lineRule="auto"/>
        <w:jc w:val="both"/>
        <w:rPr>
          <w:rFonts w:ascii="Lato" w:hAnsi="Lato"/>
          <w:sz w:val="21"/>
          <w:szCs w:val="21"/>
        </w:rPr>
      </w:pPr>
    </w:p>
    <w:p w14:paraId="1BC88729" w14:textId="351A9D3D" w:rsidR="00A46BE0" w:rsidRPr="00060C08" w:rsidRDefault="00070AAF" w:rsidP="00060C08">
      <w:pPr>
        <w:pStyle w:val="NormalnyWeb"/>
        <w:spacing w:before="0" w:beforeAutospacing="0" w:after="0" w:afterAutospacing="0"/>
        <w:jc w:val="both"/>
        <w:rPr>
          <w:rFonts w:ascii="Lato" w:hAnsi="Lato"/>
          <w:i/>
          <w:iCs/>
          <w:color w:val="000000"/>
          <w:sz w:val="21"/>
          <w:szCs w:val="21"/>
        </w:rPr>
      </w:pPr>
      <w:r w:rsidRPr="00CB05EE">
        <w:rPr>
          <w:rFonts w:ascii="Lato" w:hAnsi="Lato"/>
          <w:sz w:val="21"/>
          <w:szCs w:val="21"/>
        </w:rPr>
        <w:t xml:space="preserve">– </w:t>
      </w:r>
      <w:r w:rsidR="00060C08">
        <w:rPr>
          <w:rFonts w:ascii="Lato" w:hAnsi="Lato"/>
          <w:i/>
          <w:iCs/>
          <w:color w:val="000000"/>
          <w:sz w:val="21"/>
          <w:szCs w:val="21"/>
        </w:rPr>
        <w:t xml:space="preserve">Jesteśmy niezwykle dumni, że nasza Nagroda cieszy się tak dużym zainteresowaniem. Nie było łatwo wybrać nominowanych spośród tak wielu niesamowitych zgłoszeń. To dla nas olbrzymia satysfakcja, że możemy szerzej prezentować tak wspaniałe projekty i działania. Ta myśl, że z roku na rok jest coraz więcej inicjatyw opowiadających historię Polski XX wieku wywołuje w nas dumę. Coraz chętniej opowiadamy naszą nierzadko trudną historię, dlatego warto doceniać tych, którzy to robią skutecznie i kreatywnie </w:t>
      </w:r>
      <w:r w:rsidR="00DD6491" w:rsidRPr="002F174C">
        <w:rPr>
          <w:rFonts w:ascii="Lato" w:hAnsi="Lato"/>
          <w:i/>
          <w:sz w:val="21"/>
          <w:szCs w:val="21"/>
        </w:rPr>
        <w:t xml:space="preserve">- </w:t>
      </w:r>
      <w:r w:rsidR="00A46BE0" w:rsidRPr="002F174C">
        <w:rPr>
          <w:rFonts w:ascii="Lato" w:hAnsi="Lato"/>
          <w:sz w:val="21"/>
          <w:szCs w:val="21"/>
        </w:rPr>
        <w:t xml:space="preserve">mówi Agnieszka Łesiuk-Krajewska, pomysłodawczyni Nagrody i organizatorka projektu </w:t>
      </w:r>
      <w:r w:rsidR="00A46BE0" w:rsidRPr="002F174C">
        <w:rPr>
          <w:rFonts w:ascii="Lato" w:hAnsi="Lato"/>
          <w:i/>
          <w:sz w:val="21"/>
          <w:szCs w:val="21"/>
        </w:rPr>
        <w:t>BohaterON – włącz historię!.</w:t>
      </w:r>
    </w:p>
    <w:p w14:paraId="45BB13A9" w14:textId="4B5ACA14" w:rsidR="00CA5064" w:rsidRPr="002F174C" w:rsidRDefault="00CA5064" w:rsidP="00CA5064">
      <w:pPr>
        <w:spacing w:after="0" w:line="240" w:lineRule="auto"/>
        <w:jc w:val="both"/>
        <w:rPr>
          <w:rFonts w:ascii="Lato" w:hAnsi="Lato"/>
          <w:i/>
          <w:sz w:val="21"/>
          <w:szCs w:val="21"/>
        </w:rPr>
      </w:pPr>
    </w:p>
    <w:p w14:paraId="523654CC" w14:textId="7E3E2531" w:rsidR="00602819" w:rsidRPr="002F174C" w:rsidRDefault="00602819" w:rsidP="00AF6550">
      <w:pPr>
        <w:spacing w:after="0" w:line="240" w:lineRule="auto"/>
        <w:jc w:val="both"/>
        <w:rPr>
          <w:rFonts w:ascii="Lato" w:hAnsi="Lato"/>
          <w:i/>
          <w:sz w:val="21"/>
          <w:szCs w:val="21"/>
        </w:rPr>
      </w:pPr>
    </w:p>
    <w:p w14:paraId="0A15F470" w14:textId="38A24DB2" w:rsidR="00602819" w:rsidRPr="002F174C" w:rsidRDefault="00602819" w:rsidP="00AC4675">
      <w:pPr>
        <w:spacing w:after="0" w:line="240" w:lineRule="auto"/>
        <w:ind w:left="454" w:right="454"/>
        <w:jc w:val="center"/>
        <w:rPr>
          <w:rFonts w:ascii="Lato" w:hAnsi="Lato"/>
          <w:b/>
          <w:sz w:val="21"/>
          <w:szCs w:val="21"/>
        </w:rPr>
      </w:pPr>
      <w:r w:rsidRPr="002F174C">
        <w:rPr>
          <w:rFonts w:ascii="Lato" w:hAnsi="Lato"/>
          <w:b/>
          <w:sz w:val="21"/>
          <w:szCs w:val="21"/>
        </w:rPr>
        <w:t>NOMIN</w:t>
      </w:r>
      <w:r w:rsidR="00C72436">
        <w:rPr>
          <w:rFonts w:ascii="Lato" w:hAnsi="Lato"/>
          <w:b/>
          <w:sz w:val="21"/>
          <w:szCs w:val="21"/>
        </w:rPr>
        <w:t>OWANI DO NAGRODY BOHATERONY 2021</w:t>
      </w:r>
      <w:r w:rsidRPr="002F174C">
        <w:rPr>
          <w:rFonts w:ascii="Lato" w:hAnsi="Lato"/>
          <w:b/>
          <w:sz w:val="21"/>
          <w:szCs w:val="21"/>
        </w:rPr>
        <w:t xml:space="preserve"> IM. POWSTAŃCÓW WARSZAWSKICH</w:t>
      </w:r>
    </w:p>
    <w:p w14:paraId="074F16E0" w14:textId="77777777" w:rsidR="00602819" w:rsidRPr="002F174C" w:rsidRDefault="00602819" w:rsidP="00AC4675">
      <w:pPr>
        <w:spacing w:after="0" w:line="240" w:lineRule="auto"/>
        <w:ind w:left="454" w:right="454"/>
        <w:jc w:val="both"/>
        <w:rPr>
          <w:rFonts w:ascii="Lato" w:hAnsi="Lato"/>
          <w:sz w:val="21"/>
          <w:szCs w:val="21"/>
        </w:rPr>
      </w:pPr>
    </w:p>
    <w:p w14:paraId="79136DC2" w14:textId="4B9BEF20" w:rsidR="00F43714" w:rsidRDefault="00602819" w:rsidP="00FA51C1">
      <w:pPr>
        <w:spacing w:after="0" w:line="240" w:lineRule="auto"/>
        <w:ind w:left="454" w:right="454"/>
        <w:jc w:val="both"/>
        <w:rPr>
          <w:rFonts w:ascii="Lato" w:hAnsi="Lato"/>
          <w:b/>
          <w:sz w:val="21"/>
          <w:szCs w:val="21"/>
        </w:rPr>
      </w:pPr>
      <w:r w:rsidRPr="002F174C">
        <w:rPr>
          <w:rFonts w:ascii="Lato" w:hAnsi="Lato"/>
          <w:b/>
          <w:sz w:val="21"/>
          <w:szCs w:val="21"/>
        </w:rPr>
        <w:t xml:space="preserve">Instytucja: </w:t>
      </w:r>
    </w:p>
    <w:p w14:paraId="38318414" w14:textId="77777777" w:rsidR="000F3427" w:rsidRDefault="000F3427" w:rsidP="00FA51C1">
      <w:pPr>
        <w:spacing w:after="0" w:line="240" w:lineRule="auto"/>
        <w:ind w:left="454" w:right="454"/>
        <w:jc w:val="both"/>
        <w:rPr>
          <w:rFonts w:ascii="Lato" w:hAnsi="Lato"/>
          <w:b/>
          <w:sz w:val="21"/>
          <w:szCs w:val="21"/>
        </w:rPr>
      </w:pPr>
    </w:p>
    <w:p w14:paraId="70D55AFA" w14:textId="77777777" w:rsidR="00F43714" w:rsidRPr="001F458A" w:rsidRDefault="00FA51C1" w:rsidP="001F458A">
      <w:pPr>
        <w:pStyle w:val="Akapitzlist"/>
        <w:numPr>
          <w:ilvl w:val="0"/>
          <w:numId w:val="4"/>
        </w:numPr>
        <w:spacing w:after="0" w:line="240" w:lineRule="auto"/>
        <w:ind w:left="1134" w:right="454"/>
        <w:jc w:val="both"/>
        <w:rPr>
          <w:rFonts w:ascii="Lato" w:hAnsi="Lato"/>
          <w:sz w:val="21"/>
          <w:szCs w:val="21"/>
        </w:rPr>
      </w:pPr>
      <w:r w:rsidRPr="001F458A">
        <w:rPr>
          <w:rFonts w:ascii="Lato" w:hAnsi="Lato"/>
          <w:sz w:val="21"/>
          <w:szCs w:val="21"/>
        </w:rPr>
        <w:t>Teatr Muzyczny w Poznaniu</w:t>
      </w:r>
      <w:r w:rsidR="00BB6A9D" w:rsidRPr="001F458A">
        <w:rPr>
          <w:rFonts w:ascii="Lato" w:hAnsi="Lato"/>
          <w:sz w:val="21"/>
          <w:szCs w:val="21"/>
        </w:rPr>
        <w:t xml:space="preserve">; </w:t>
      </w:r>
    </w:p>
    <w:p w14:paraId="36F20BBE" w14:textId="77777777" w:rsidR="00F43714" w:rsidRPr="001F458A" w:rsidRDefault="00FA51C1" w:rsidP="001F458A">
      <w:pPr>
        <w:pStyle w:val="Akapitzlist"/>
        <w:numPr>
          <w:ilvl w:val="0"/>
          <w:numId w:val="4"/>
        </w:numPr>
        <w:spacing w:after="0" w:line="240" w:lineRule="auto"/>
        <w:ind w:left="1134" w:right="454"/>
        <w:jc w:val="both"/>
        <w:rPr>
          <w:rFonts w:ascii="Lato" w:hAnsi="Lato"/>
          <w:sz w:val="21"/>
          <w:szCs w:val="21"/>
        </w:rPr>
      </w:pPr>
      <w:r w:rsidRPr="001F458A">
        <w:rPr>
          <w:rFonts w:ascii="Lato" w:hAnsi="Lato"/>
          <w:sz w:val="21"/>
          <w:szCs w:val="21"/>
        </w:rPr>
        <w:t xml:space="preserve">Biuro Programu „Niepodległa”; </w:t>
      </w:r>
    </w:p>
    <w:p w14:paraId="26D9B935" w14:textId="77777777" w:rsidR="00F43714" w:rsidRPr="001F458A" w:rsidRDefault="00FA51C1" w:rsidP="001F458A">
      <w:pPr>
        <w:pStyle w:val="Akapitzlist"/>
        <w:numPr>
          <w:ilvl w:val="0"/>
          <w:numId w:val="4"/>
        </w:numPr>
        <w:spacing w:after="0" w:line="240" w:lineRule="auto"/>
        <w:ind w:left="1134" w:right="454"/>
        <w:jc w:val="both"/>
        <w:rPr>
          <w:rFonts w:ascii="Lato" w:hAnsi="Lato"/>
          <w:sz w:val="21"/>
          <w:szCs w:val="21"/>
        </w:rPr>
      </w:pPr>
      <w:r w:rsidRPr="001F458A">
        <w:rPr>
          <w:rFonts w:ascii="Lato" w:hAnsi="Lato"/>
          <w:sz w:val="21"/>
          <w:szCs w:val="21"/>
        </w:rPr>
        <w:t>Wytwó</w:t>
      </w:r>
      <w:r w:rsidRPr="001F458A">
        <w:rPr>
          <w:rFonts w:ascii="Lato" w:hAnsi="Lato" w:hint="eastAsia"/>
          <w:sz w:val="21"/>
          <w:szCs w:val="21"/>
        </w:rPr>
        <w:t xml:space="preserve">rnia </w:t>
      </w:r>
      <w:r w:rsidRPr="001F458A">
        <w:rPr>
          <w:rFonts w:ascii="Lato" w:hAnsi="Lato"/>
          <w:sz w:val="21"/>
          <w:szCs w:val="21"/>
        </w:rPr>
        <w:t xml:space="preserve">Filmów Dokumentalnych i Fabularnych, </w:t>
      </w:r>
    </w:p>
    <w:p w14:paraId="34C34EAA" w14:textId="77777777" w:rsidR="0080722C" w:rsidRDefault="00FA51C1" w:rsidP="001F458A">
      <w:pPr>
        <w:pStyle w:val="Akapitzlist"/>
        <w:numPr>
          <w:ilvl w:val="0"/>
          <w:numId w:val="4"/>
        </w:numPr>
        <w:spacing w:after="0" w:line="240" w:lineRule="auto"/>
        <w:ind w:left="1134" w:right="454"/>
        <w:jc w:val="both"/>
        <w:rPr>
          <w:rFonts w:ascii="Lato" w:hAnsi="Lato"/>
          <w:sz w:val="21"/>
          <w:szCs w:val="21"/>
        </w:rPr>
      </w:pPr>
      <w:r w:rsidRPr="001F458A">
        <w:rPr>
          <w:rFonts w:ascii="Lato" w:hAnsi="Lato"/>
          <w:sz w:val="21"/>
          <w:szCs w:val="21"/>
        </w:rPr>
        <w:t>Narodowe Centrum Kultury</w:t>
      </w:r>
      <w:r w:rsidR="00BB6A9D" w:rsidRPr="001F458A">
        <w:rPr>
          <w:rFonts w:ascii="Lato" w:hAnsi="Lato"/>
          <w:sz w:val="21"/>
          <w:szCs w:val="21"/>
        </w:rPr>
        <w:t xml:space="preserve">; </w:t>
      </w:r>
    </w:p>
    <w:p w14:paraId="07D6FAFD" w14:textId="5DC6F574" w:rsidR="00FA51C1" w:rsidRPr="001F458A" w:rsidRDefault="00FA51C1" w:rsidP="001F458A">
      <w:pPr>
        <w:pStyle w:val="Akapitzlist"/>
        <w:numPr>
          <w:ilvl w:val="0"/>
          <w:numId w:val="4"/>
        </w:numPr>
        <w:spacing w:after="0" w:line="240" w:lineRule="auto"/>
        <w:ind w:left="1134" w:right="454"/>
        <w:jc w:val="both"/>
        <w:rPr>
          <w:rFonts w:ascii="Lato" w:hAnsi="Lato"/>
          <w:sz w:val="21"/>
          <w:szCs w:val="21"/>
        </w:rPr>
      </w:pPr>
      <w:r w:rsidRPr="001F458A">
        <w:rPr>
          <w:rFonts w:ascii="Lato" w:eastAsia="Times New Roman" w:hAnsi="Lato" w:cs="Calibri"/>
          <w:sz w:val="21"/>
          <w:szCs w:val="21"/>
          <w:lang w:eastAsia="pl-PL"/>
        </w:rPr>
        <w:t xml:space="preserve">Centrum Dokumentacji Zsyłek, </w:t>
      </w:r>
      <w:proofErr w:type="spellStart"/>
      <w:r w:rsidRPr="001F458A">
        <w:rPr>
          <w:rFonts w:ascii="Lato" w:eastAsia="Times New Roman" w:hAnsi="Lato" w:cs="Calibri"/>
          <w:sz w:val="21"/>
          <w:szCs w:val="21"/>
          <w:lang w:eastAsia="pl-PL"/>
        </w:rPr>
        <w:t>Wypędzeń</w:t>
      </w:r>
      <w:proofErr w:type="spellEnd"/>
      <w:r w:rsidRPr="001F458A">
        <w:rPr>
          <w:rFonts w:ascii="Lato" w:eastAsia="Times New Roman" w:hAnsi="Lato" w:cs="Calibri"/>
          <w:sz w:val="21"/>
          <w:szCs w:val="21"/>
          <w:lang w:eastAsia="pl-PL"/>
        </w:rPr>
        <w:t xml:space="preserve"> i Przesiedleń Uniwersytetu Pedagogicznego w Krakowie</w:t>
      </w:r>
      <w:r w:rsidR="000F3427">
        <w:rPr>
          <w:rFonts w:ascii="Lato" w:eastAsia="Times New Roman" w:hAnsi="Lato" w:cs="Calibri"/>
          <w:sz w:val="21"/>
          <w:szCs w:val="21"/>
          <w:lang w:eastAsia="pl-PL"/>
        </w:rPr>
        <w:t>.</w:t>
      </w:r>
    </w:p>
    <w:p w14:paraId="63244039" w14:textId="4B01FEF0" w:rsidR="00FA51C1" w:rsidRPr="002F174C" w:rsidRDefault="00FA51C1" w:rsidP="00FA51C1">
      <w:pPr>
        <w:spacing w:after="0" w:line="240" w:lineRule="auto"/>
        <w:ind w:right="454"/>
        <w:jc w:val="both"/>
        <w:rPr>
          <w:rFonts w:ascii="Lato" w:hAnsi="Lato"/>
          <w:b/>
          <w:sz w:val="21"/>
          <w:szCs w:val="21"/>
        </w:rPr>
      </w:pPr>
    </w:p>
    <w:p w14:paraId="588FEEB5" w14:textId="5EA4CADB" w:rsidR="00613DA9" w:rsidRDefault="00602819" w:rsidP="00AC4675">
      <w:pPr>
        <w:spacing w:after="0" w:line="240" w:lineRule="auto"/>
        <w:ind w:left="454" w:right="454"/>
        <w:jc w:val="both"/>
        <w:rPr>
          <w:rFonts w:ascii="Lato" w:hAnsi="Lato"/>
          <w:b/>
          <w:sz w:val="21"/>
          <w:szCs w:val="21"/>
        </w:rPr>
      </w:pPr>
      <w:r w:rsidRPr="004A75C6">
        <w:rPr>
          <w:rFonts w:ascii="Lato" w:hAnsi="Lato"/>
          <w:b/>
          <w:sz w:val="21"/>
          <w:szCs w:val="21"/>
        </w:rPr>
        <w:t xml:space="preserve">Dziennikarz: </w:t>
      </w:r>
    </w:p>
    <w:p w14:paraId="73071A5B" w14:textId="77777777" w:rsidR="000F3427" w:rsidRDefault="000F3427" w:rsidP="00AC4675">
      <w:pPr>
        <w:spacing w:after="0" w:line="240" w:lineRule="auto"/>
        <w:ind w:left="454" w:right="454"/>
        <w:jc w:val="both"/>
        <w:rPr>
          <w:rFonts w:ascii="Lato" w:hAnsi="Lato"/>
          <w:b/>
          <w:sz w:val="21"/>
          <w:szCs w:val="21"/>
        </w:rPr>
      </w:pPr>
    </w:p>
    <w:p w14:paraId="45BE673C" w14:textId="006E07E8" w:rsidR="00613DA9" w:rsidRPr="001F458A" w:rsidRDefault="00D339EF" w:rsidP="001F458A">
      <w:pPr>
        <w:pStyle w:val="Akapitzlist"/>
        <w:numPr>
          <w:ilvl w:val="0"/>
          <w:numId w:val="5"/>
        </w:numPr>
        <w:spacing w:after="0" w:line="240" w:lineRule="auto"/>
        <w:ind w:right="454"/>
        <w:jc w:val="both"/>
        <w:rPr>
          <w:rFonts w:ascii="Lato" w:hAnsi="Lato"/>
          <w:sz w:val="21"/>
          <w:szCs w:val="21"/>
        </w:rPr>
      </w:pPr>
      <w:r>
        <w:rPr>
          <w:rFonts w:ascii="Lato" w:hAnsi="Lato"/>
          <w:sz w:val="21"/>
          <w:szCs w:val="21"/>
        </w:rPr>
        <w:t>R</w:t>
      </w:r>
      <w:r w:rsidR="00BC5977">
        <w:rPr>
          <w:rFonts w:ascii="Lato" w:hAnsi="Lato"/>
          <w:sz w:val="21"/>
          <w:szCs w:val="21"/>
        </w:rPr>
        <w:t>edakcja portalu historycznego</w:t>
      </w:r>
      <w:r w:rsidR="00FA51C1" w:rsidRPr="001F458A">
        <w:rPr>
          <w:rFonts w:ascii="Lato" w:hAnsi="Lato"/>
          <w:sz w:val="21"/>
          <w:szCs w:val="21"/>
        </w:rPr>
        <w:t xml:space="preserve"> Dzieje.pl</w:t>
      </w:r>
      <w:r w:rsidR="00FC125B" w:rsidRPr="001F458A">
        <w:rPr>
          <w:rFonts w:ascii="Lato" w:hAnsi="Lato"/>
          <w:sz w:val="21"/>
          <w:szCs w:val="21"/>
        </w:rPr>
        <w:t xml:space="preserve">; </w:t>
      </w:r>
    </w:p>
    <w:p w14:paraId="28E7D354" w14:textId="70499C69" w:rsidR="00873248" w:rsidRPr="001F458A" w:rsidRDefault="00FA51C1" w:rsidP="001F458A">
      <w:pPr>
        <w:pStyle w:val="Akapitzlist"/>
        <w:numPr>
          <w:ilvl w:val="0"/>
          <w:numId w:val="5"/>
        </w:numPr>
        <w:spacing w:after="0" w:line="240" w:lineRule="auto"/>
        <w:ind w:right="454"/>
        <w:jc w:val="both"/>
        <w:rPr>
          <w:rFonts w:ascii="Lato" w:hAnsi="Lato"/>
          <w:sz w:val="21"/>
          <w:szCs w:val="21"/>
        </w:rPr>
      </w:pPr>
      <w:r w:rsidRPr="001F458A">
        <w:rPr>
          <w:rFonts w:ascii="Lato" w:hAnsi="Lato"/>
          <w:sz w:val="21"/>
          <w:szCs w:val="21"/>
        </w:rPr>
        <w:t>Tomasz Grzywaczewski</w:t>
      </w:r>
      <w:r w:rsidR="00BC5977">
        <w:rPr>
          <w:rFonts w:ascii="Lato" w:hAnsi="Lato"/>
          <w:sz w:val="21"/>
          <w:szCs w:val="21"/>
        </w:rPr>
        <w:t xml:space="preserve"> – dziennikarz, </w:t>
      </w:r>
      <w:r w:rsidR="00096ED5">
        <w:rPr>
          <w:rFonts w:ascii="Lato" w:hAnsi="Lato"/>
          <w:sz w:val="21"/>
          <w:szCs w:val="21"/>
        </w:rPr>
        <w:t>autor książek</w:t>
      </w:r>
      <w:r w:rsidRPr="001F458A">
        <w:rPr>
          <w:rFonts w:ascii="Lato" w:hAnsi="Lato"/>
          <w:sz w:val="21"/>
          <w:szCs w:val="21"/>
        </w:rPr>
        <w:t xml:space="preserve">; </w:t>
      </w:r>
    </w:p>
    <w:p w14:paraId="6A2E81F7" w14:textId="1831F0DA" w:rsidR="00873248" w:rsidRPr="001F458A" w:rsidRDefault="00D339EF" w:rsidP="001F458A">
      <w:pPr>
        <w:pStyle w:val="Akapitzlist"/>
        <w:numPr>
          <w:ilvl w:val="0"/>
          <w:numId w:val="5"/>
        </w:numPr>
        <w:spacing w:after="0" w:line="240" w:lineRule="auto"/>
        <w:ind w:right="454"/>
        <w:jc w:val="both"/>
        <w:rPr>
          <w:rFonts w:ascii="Lato" w:hAnsi="Lato"/>
          <w:sz w:val="21"/>
          <w:szCs w:val="21"/>
        </w:rPr>
      </w:pPr>
      <w:r>
        <w:rPr>
          <w:rFonts w:ascii="Lato" w:hAnsi="Lato"/>
          <w:sz w:val="21"/>
          <w:szCs w:val="21"/>
        </w:rPr>
        <w:t>R</w:t>
      </w:r>
      <w:r w:rsidR="00BC5977">
        <w:rPr>
          <w:rFonts w:ascii="Lato" w:hAnsi="Lato"/>
          <w:sz w:val="21"/>
          <w:szCs w:val="21"/>
        </w:rPr>
        <w:t xml:space="preserve">edakcja </w:t>
      </w:r>
      <w:r w:rsidR="00FA51C1" w:rsidRPr="001F458A">
        <w:rPr>
          <w:rFonts w:ascii="Lato" w:hAnsi="Lato"/>
          <w:sz w:val="21"/>
          <w:szCs w:val="21"/>
        </w:rPr>
        <w:t>Tygodnik</w:t>
      </w:r>
      <w:r>
        <w:rPr>
          <w:rFonts w:ascii="Lato" w:hAnsi="Lato"/>
          <w:sz w:val="21"/>
          <w:szCs w:val="21"/>
        </w:rPr>
        <w:t>a</w:t>
      </w:r>
      <w:r w:rsidR="00FA51C1" w:rsidRPr="001F458A">
        <w:rPr>
          <w:rFonts w:ascii="Lato" w:hAnsi="Lato"/>
          <w:sz w:val="21"/>
          <w:szCs w:val="21"/>
        </w:rPr>
        <w:t xml:space="preserve"> Solidarność; </w:t>
      </w:r>
    </w:p>
    <w:p w14:paraId="56949BC9" w14:textId="77777777" w:rsidR="00873248" w:rsidRPr="001F458A" w:rsidRDefault="00FA51C1" w:rsidP="001F458A">
      <w:pPr>
        <w:pStyle w:val="Akapitzlist"/>
        <w:numPr>
          <w:ilvl w:val="0"/>
          <w:numId w:val="5"/>
        </w:numPr>
        <w:spacing w:after="0" w:line="240" w:lineRule="auto"/>
        <w:ind w:right="454"/>
        <w:jc w:val="both"/>
        <w:rPr>
          <w:rFonts w:ascii="Lato" w:hAnsi="Lato"/>
          <w:sz w:val="21"/>
          <w:szCs w:val="21"/>
        </w:rPr>
      </w:pPr>
      <w:r w:rsidRPr="001F458A">
        <w:rPr>
          <w:rFonts w:ascii="Lato" w:hAnsi="Lato"/>
          <w:sz w:val="21"/>
          <w:szCs w:val="21"/>
        </w:rPr>
        <w:t>Marek Zając</w:t>
      </w:r>
      <w:r w:rsidR="00D90FFD" w:rsidRPr="001F458A">
        <w:rPr>
          <w:rFonts w:ascii="Lato" w:hAnsi="Lato"/>
          <w:sz w:val="21"/>
          <w:szCs w:val="21"/>
        </w:rPr>
        <w:t xml:space="preserve"> (Polsat Rodzina)</w:t>
      </w:r>
      <w:r w:rsidRPr="001F458A">
        <w:rPr>
          <w:rFonts w:ascii="Lato" w:hAnsi="Lato"/>
          <w:sz w:val="21"/>
          <w:szCs w:val="21"/>
        </w:rPr>
        <w:t xml:space="preserve">; </w:t>
      </w:r>
    </w:p>
    <w:p w14:paraId="17EBA083" w14:textId="4EF19D0F" w:rsidR="00602819" w:rsidRPr="001F458A" w:rsidRDefault="00D339EF" w:rsidP="001F458A">
      <w:pPr>
        <w:pStyle w:val="Akapitzlist"/>
        <w:numPr>
          <w:ilvl w:val="0"/>
          <w:numId w:val="5"/>
        </w:numPr>
        <w:spacing w:after="0" w:line="240" w:lineRule="auto"/>
        <w:ind w:right="454"/>
        <w:jc w:val="both"/>
        <w:rPr>
          <w:rFonts w:ascii="Lato" w:hAnsi="Lato"/>
          <w:sz w:val="21"/>
          <w:szCs w:val="21"/>
        </w:rPr>
      </w:pPr>
      <w:r>
        <w:rPr>
          <w:rFonts w:ascii="Lato" w:hAnsi="Lato" w:cs="Arial"/>
          <w:color w:val="000000"/>
          <w:sz w:val="21"/>
          <w:szCs w:val="21"/>
          <w:shd w:val="clear" w:color="auto" w:fill="FFFFFF"/>
        </w:rPr>
        <w:t>R</w:t>
      </w:r>
      <w:r w:rsidR="00BC5977">
        <w:rPr>
          <w:rFonts w:ascii="Lato" w:hAnsi="Lato" w:cs="Arial"/>
          <w:color w:val="000000"/>
          <w:sz w:val="21"/>
          <w:szCs w:val="21"/>
          <w:shd w:val="clear" w:color="auto" w:fill="FFFFFF"/>
        </w:rPr>
        <w:t xml:space="preserve">edakcja portalu </w:t>
      </w:r>
      <w:r w:rsidR="004A75C6" w:rsidRPr="001F458A">
        <w:rPr>
          <w:rFonts w:ascii="Lato" w:hAnsi="Lato" w:cs="Arial"/>
          <w:color w:val="000000"/>
          <w:sz w:val="21"/>
          <w:szCs w:val="21"/>
          <w:shd w:val="clear" w:color="auto" w:fill="FFFFFF"/>
        </w:rPr>
        <w:t xml:space="preserve">Onet.pl (autorzy reportażu pt.: „Pilecki” - Mateusz Baczyński, Katarzyna Barczyk-Sikora, Przemysław </w:t>
      </w:r>
      <w:proofErr w:type="spellStart"/>
      <w:r w:rsidR="004A75C6" w:rsidRPr="001F458A">
        <w:rPr>
          <w:rFonts w:ascii="Lato" w:hAnsi="Lato" w:cs="Arial"/>
          <w:color w:val="000000"/>
          <w:sz w:val="21"/>
          <w:szCs w:val="21"/>
          <w:shd w:val="clear" w:color="auto" w:fill="FFFFFF"/>
        </w:rPr>
        <w:t>Mosur</w:t>
      </w:r>
      <w:proofErr w:type="spellEnd"/>
      <w:r w:rsidR="004A75C6" w:rsidRPr="001F458A">
        <w:rPr>
          <w:rFonts w:ascii="Lato" w:hAnsi="Lato" w:cs="Arial"/>
          <w:color w:val="000000"/>
          <w:sz w:val="21"/>
          <w:szCs w:val="21"/>
          <w:shd w:val="clear" w:color="auto" w:fill="FFFFFF"/>
        </w:rPr>
        <w:t xml:space="preserve">-Darowski, Daniel Olczykowski, Szymon Piegza, Janusz </w:t>
      </w:r>
      <w:proofErr w:type="spellStart"/>
      <w:r w:rsidR="004A75C6" w:rsidRPr="001F458A">
        <w:rPr>
          <w:rFonts w:ascii="Lato" w:hAnsi="Lato" w:cs="Arial"/>
          <w:color w:val="000000"/>
          <w:sz w:val="21"/>
          <w:szCs w:val="21"/>
          <w:shd w:val="clear" w:color="auto" w:fill="FFFFFF"/>
        </w:rPr>
        <w:t>Schwertner</w:t>
      </w:r>
      <w:proofErr w:type="spellEnd"/>
      <w:r w:rsidR="004A75C6" w:rsidRPr="001F458A">
        <w:rPr>
          <w:rFonts w:ascii="Lato" w:hAnsi="Lato" w:cs="Arial"/>
          <w:color w:val="000000"/>
          <w:sz w:val="21"/>
          <w:szCs w:val="21"/>
          <w:shd w:val="clear" w:color="auto" w:fill="FFFFFF"/>
        </w:rPr>
        <w:t>, Kamil Turecki i Marcin Wyrwał)</w:t>
      </w:r>
      <w:r w:rsidR="000F3427">
        <w:rPr>
          <w:rFonts w:ascii="Lato" w:hAnsi="Lato" w:cs="Arial"/>
          <w:color w:val="000000"/>
          <w:sz w:val="21"/>
          <w:szCs w:val="21"/>
          <w:shd w:val="clear" w:color="auto" w:fill="FFFFFF"/>
        </w:rPr>
        <w:t>.</w:t>
      </w:r>
    </w:p>
    <w:p w14:paraId="4AFDFE77" w14:textId="77777777" w:rsidR="00FA51C1" w:rsidRPr="002F174C" w:rsidRDefault="00FA51C1" w:rsidP="00AC4675">
      <w:pPr>
        <w:spacing w:after="0" w:line="240" w:lineRule="auto"/>
        <w:ind w:left="454" w:right="454"/>
        <w:jc w:val="both"/>
        <w:rPr>
          <w:rFonts w:ascii="Lato" w:hAnsi="Lato"/>
          <w:sz w:val="21"/>
          <w:szCs w:val="21"/>
        </w:rPr>
      </w:pPr>
    </w:p>
    <w:p w14:paraId="38351D92" w14:textId="77777777" w:rsidR="000F3427" w:rsidRDefault="000F3427" w:rsidP="004A75C6">
      <w:pPr>
        <w:spacing w:after="0" w:line="240" w:lineRule="auto"/>
        <w:ind w:left="454" w:right="454"/>
        <w:jc w:val="both"/>
        <w:rPr>
          <w:rFonts w:ascii="Lato" w:hAnsi="Lato"/>
          <w:b/>
          <w:sz w:val="21"/>
          <w:szCs w:val="21"/>
        </w:rPr>
      </w:pPr>
    </w:p>
    <w:p w14:paraId="17573981" w14:textId="77777777" w:rsidR="000F3427" w:rsidRDefault="000F3427" w:rsidP="004A75C6">
      <w:pPr>
        <w:spacing w:after="0" w:line="240" w:lineRule="auto"/>
        <w:ind w:left="454" w:right="454"/>
        <w:jc w:val="both"/>
        <w:rPr>
          <w:rFonts w:ascii="Lato" w:hAnsi="Lato"/>
          <w:b/>
          <w:sz w:val="21"/>
          <w:szCs w:val="21"/>
        </w:rPr>
      </w:pPr>
    </w:p>
    <w:p w14:paraId="00811712" w14:textId="68BC3557" w:rsidR="00873248" w:rsidRDefault="00602819" w:rsidP="004A75C6">
      <w:pPr>
        <w:spacing w:after="0" w:line="240" w:lineRule="auto"/>
        <w:ind w:left="454" w:right="454"/>
        <w:jc w:val="both"/>
        <w:rPr>
          <w:rFonts w:ascii="Lato" w:hAnsi="Lato"/>
          <w:b/>
          <w:sz w:val="21"/>
          <w:szCs w:val="21"/>
        </w:rPr>
      </w:pPr>
      <w:r w:rsidRPr="002F174C">
        <w:rPr>
          <w:rFonts w:ascii="Lato" w:hAnsi="Lato"/>
          <w:b/>
          <w:sz w:val="21"/>
          <w:szCs w:val="21"/>
        </w:rPr>
        <w:t xml:space="preserve">Firma: </w:t>
      </w:r>
    </w:p>
    <w:p w14:paraId="5DF1EF1E" w14:textId="77777777" w:rsidR="000F3427" w:rsidRDefault="000F3427" w:rsidP="004A75C6">
      <w:pPr>
        <w:spacing w:after="0" w:line="240" w:lineRule="auto"/>
        <w:ind w:left="454" w:right="454"/>
        <w:jc w:val="both"/>
        <w:rPr>
          <w:rFonts w:ascii="Lato" w:hAnsi="Lato"/>
          <w:b/>
          <w:sz w:val="21"/>
          <w:szCs w:val="21"/>
        </w:rPr>
      </w:pPr>
    </w:p>
    <w:p w14:paraId="16E2D3D3" w14:textId="77777777" w:rsidR="00873248" w:rsidRPr="001F458A" w:rsidRDefault="004A75C6" w:rsidP="001F458A">
      <w:pPr>
        <w:pStyle w:val="Akapitzlist"/>
        <w:numPr>
          <w:ilvl w:val="0"/>
          <w:numId w:val="6"/>
        </w:numPr>
        <w:spacing w:after="0" w:line="240" w:lineRule="auto"/>
        <w:ind w:right="454"/>
        <w:jc w:val="both"/>
        <w:rPr>
          <w:rFonts w:ascii="Lato" w:hAnsi="Lato" w:cs="Arial"/>
          <w:sz w:val="21"/>
          <w:szCs w:val="21"/>
          <w:shd w:val="clear" w:color="auto" w:fill="FFFFFF"/>
        </w:rPr>
      </w:pPr>
      <w:r w:rsidRPr="00873248">
        <w:rPr>
          <w:rStyle w:val="Uwydatnienie"/>
          <w:rFonts w:ascii="Lato" w:hAnsi="Lato" w:cs="Arial"/>
          <w:bCs/>
          <w:i w:val="0"/>
          <w:iCs w:val="0"/>
          <w:sz w:val="21"/>
          <w:szCs w:val="21"/>
          <w:shd w:val="clear" w:color="auto" w:fill="FFFFFF"/>
        </w:rPr>
        <w:t xml:space="preserve">Galapagos </w:t>
      </w:r>
      <w:proofErr w:type="spellStart"/>
      <w:r w:rsidRPr="00873248">
        <w:rPr>
          <w:rStyle w:val="Uwydatnienie"/>
          <w:rFonts w:ascii="Lato" w:hAnsi="Lato" w:cs="Arial"/>
          <w:bCs/>
          <w:i w:val="0"/>
          <w:iCs w:val="0"/>
          <w:sz w:val="21"/>
          <w:szCs w:val="21"/>
          <w:shd w:val="clear" w:color="auto" w:fill="FFFFFF"/>
        </w:rPr>
        <w:t>Films</w:t>
      </w:r>
      <w:proofErr w:type="spellEnd"/>
      <w:r w:rsidRPr="001F458A">
        <w:rPr>
          <w:rFonts w:ascii="Lato" w:hAnsi="Lato" w:cs="Arial"/>
          <w:sz w:val="21"/>
          <w:szCs w:val="21"/>
          <w:shd w:val="clear" w:color="auto" w:fill="FFFFFF"/>
        </w:rPr>
        <w:t xml:space="preserve"> Sp. z o.o.; </w:t>
      </w:r>
    </w:p>
    <w:p w14:paraId="6BA8DC77" w14:textId="77777777" w:rsidR="00873248" w:rsidRPr="001F458A" w:rsidRDefault="004A75C6" w:rsidP="001F458A">
      <w:pPr>
        <w:pStyle w:val="Akapitzlist"/>
        <w:numPr>
          <w:ilvl w:val="0"/>
          <w:numId w:val="6"/>
        </w:numPr>
        <w:spacing w:after="0" w:line="240" w:lineRule="auto"/>
        <w:ind w:right="454"/>
        <w:jc w:val="both"/>
        <w:rPr>
          <w:rFonts w:ascii="Lato" w:hAnsi="Lato"/>
          <w:sz w:val="21"/>
          <w:szCs w:val="21"/>
        </w:rPr>
      </w:pPr>
      <w:r w:rsidRPr="001F458A">
        <w:rPr>
          <w:rFonts w:ascii="Lato" w:hAnsi="Lato" w:cs="Arial"/>
          <w:sz w:val="21"/>
          <w:szCs w:val="21"/>
          <w:shd w:val="clear" w:color="auto" w:fill="FFFFFF"/>
        </w:rPr>
        <w:t>Tauron Polska Energia S.A</w:t>
      </w:r>
      <w:r w:rsidRPr="001F458A">
        <w:rPr>
          <w:rFonts w:ascii="Lato" w:hAnsi="Lato"/>
          <w:sz w:val="21"/>
          <w:szCs w:val="21"/>
        </w:rPr>
        <w:t xml:space="preserve">.; </w:t>
      </w:r>
    </w:p>
    <w:p w14:paraId="5C772D85" w14:textId="19AFC69A" w:rsidR="00873248" w:rsidRPr="001F458A" w:rsidRDefault="008F071C" w:rsidP="001F458A">
      <w:pPr>
        <w:pStyle w:val="Akapitzlist"/>
        <w:numPr>
          <w:ilvl w:val="0"/>
          <w:numId w:val="6"/>
        </w:numPr>
        <w:spacing w:after="0" w:line="240" w:lineRule="auto"/>
        <w:ind w:right="454"/>
        <w:jc w:val="both"/>
        <w:rPr>
          <w:rFonts w:ascii="Lato" w:hAnsi="Lato"/>
          <w:sz w:val="21"/>
          <w:szCs w:val="21"/>
        </w:rPr>
      </w:pPr>
      <w:r w:rsidRPr="001F458A">
        <w:rPr>
          <w:rFonts w:ascii="Lato" w:hAnsi="Lato"/>
          <w:sz w:val="21"/>
          <w:szCs w:val="21"/>
        </w:rPr>
        <w:t xml:space="preserve">Krzysztof Cwynar, </w:t>
      </w:r>
      <w:proofErr w:type="spellStart"/>
      <w:r w:rsidRPr="001F458A">
        <w:rPr>
          <w:rFonts w:ascii="Lato" w:hAnsi="Lato"/>
          <w:sz w:val="21"/>
          <w:szCs w:val="21"/>
        </w:rPr>
        <w:t>El</w:t>
      </w:r>
      <w:r w:rsidR="00096ED5">
        <w:rPr>
          <w:rFonts w:ascii="Lato" w:hAnsi="Lato"/>
          <w:sz w:val="21"/>
          <w:szCs w:val="21"/>
        </w:rPr>
        <w:t>S</w:t>
      </w:r>
      <w:r w:rsidRPr="001F458A">
        <w:rPr>
          <w:rFonts w:ascii="Lato" w:hAnsi="Lato"/>
          <w:sz w:val="21"/>
          <w:szCs w:val="21"/>
        </w:rPr>
        <w:t>erwis</w:t>
      </w:r>
      <w:proofErr w:type="spellEnd"/>
      <w:r w:rsidRPr="001F458A">
        <w:rPr>
          <w:rFonts w:ascii="Lato" w:hAnsi="Lato"/>
          <w:sz w:val="21"/>
          <w:szCs w:val="21"/>
        </w:rPr>
        <w:t xml:space="preserve"> - </w:t>
      </w:r>
      <w:r w:rsidR="004A75C6" w:rsidRPr="001F458A">
        <w:rPr>
          <w:rFonts w:ascii="Lato" w:hAnsi="Lato"/>
          <w:sz w:val="21"/>
          <w:szCs w:val="21"/>
        </w:rPr>
        <w:t xml:space="preserve">Latające Repliki; </w:t>
      </w:r>
    </w:p>
    <w:p w14:paraId="0114380E" w14:textId="0762CB87" w:rsidR="00873248" w:rsidRPr="001F458A" w:rsidRDefault="004A75C6" w:rsidP="001F458A">
      <w:pPr>
        <w:pStyle w:val="Akapitzlist"/>
        <w:numPr>
          <w:ilvl w:val="0"/>
          <w:numId w:val="6"/>
        </w:numPr>
        <w:spacing w:after="0" w:line="240" w:lineRule="auto"/>
        <w:ind w:right="454"/>
        <w:jc w:val="both"/>
        <w:rPr>
          <w:rFonts w:ascii="Lato" w:hAnsi="Lato" w:cs="Arial"/>
          <w:sz w:val="21"/>
          <w:szCs w:val="21"/>
          <w:shd w:val="clear" w:color="auto" w:fill="FFFFFF"/>
        </w:rPr>
      </w:pPr>
      <w:r w:rsidRPr="001F458A">
        <w:rPr>
          <w:rFonts w:ascii="Lato" w:hAnsi="Lato" w:cs="Arial"/>
          <w:sz w:val="21"/>
          <w:szCs w:val="21"/>
          <w:shd w:val="clear" w:color="auto" w:fill="FFFFFF"/>
        </w:rPr>
        <w:t xml:space="preserve">PL.2012+ Sp. z o.o.; </w:t>
      </w:r>
    </w:p>
    <w:p w14:paraId="11AE36B6" w14:textId="13BC6E65" w:rsidR="00602819" w:rsidRPr="001F458A" w:rsidRDefault="004A75C6" w:rsidP="001F458A">
      <w:pPr>
        <w:pStyle w:val="Akapitzlist"/>
        <w:numPr>
          <w:ilvl w:val="0"/>
          <w:numId w:val="6"/>
        </w:numPr>
        <w:spacing w:after="0" w:line="240" w:lineRule="auto"/>
        <w:ind w:right="454"/>
        <w:jc w:val="both"/>
        <w:rPr>
          <w:rFonts w:ascii="Arial" w:hAnsi="Arial" w:cs="Arial"/>
          <w:color w:val="4D5156"/>
          <w:sz w:val="21"/>
          <w:szCs w:val="21"/>
          <w:shd w:val="clear" w:color="auto" w:fill="FFFFFF"/>
        </w:rPr>
      </w:pPr>
      <w:r w:rsidRPr="001F458A">
        <w:rPr>
          <w:rFonts w:ascii="Lato" w:hAnsi="Lato" w:cs="Arial"/>
          <w:sz w:val="21"/>
          <w:szCs w:val="21"/>
          <w:shd w:val="clear" w:color="auto" w:fill="FFFFFF"/>
        </w:rPr>
        <w:t>Good Games</w:t>
      </w:r>
      <w:r w:rsidR="000F3427">
        <w:rPr>
          <w:rFonts w:ascii="Lato" w:hAnsi="Lato" w:cs="Arial"/>
          <w:sz w:val="21"/>
          <w:szCs w:val="21"/>
          <w:shd w:val="clear" w:color="auto" w:fill="FFFFFF"/>
        </w:rPr>
        <w:t>.</w:t>
      </w:r>
    </w:p>
    <w:p w14:paraId="07BE92B4" w14:textId="77777777" w:rsidR="004A75C6" w:rsidRPr="002F174C" w:rsidRDefault="004A75C6" w:rsidP="004A75C6">
      <w:pPr>
        <w:spacing w:after="0" w:line="240" w:lineRule="auto"/>
        <w:ind w:left="454" w:right="454"/>
        <w:jc w:val="both"/>
        <w:rPr>
          <w:rFonts w:ascii="Lato" w:hAnsi="Lato"/>
          <w:sz w:val="21"/>
          <w:szCs w:val="21"/>
        </w:rPr>
      </w:pPr>
    </w:p>
    <w:p w14:paraId="34A7DD26" w14:textId="0845B6C0" w:rsidR="00873248" w:rsidRDefault="00602819" w:rsidP="00AC4675">
      <w:pPr>
        <w:spacing w:after="0" w:line="240" w:lineRule="auto"/>
        <w:ind w:left="454" w:right="454"/>
        <w:jc w:val="both"/>
        <w:rPr>
          <w:rFonts w:ascii="Lato" w:hAnsi="Lato"/>
          <w:b/>
          <w:sz w:val="21"/>
          <w:szCs w:val="21"/>
        </w:rPr>
      </w:pPr>
      <w:r w:rsidRPr="002F174C">
        <w:rPr>
          <w:rFonts w:ascii="Lato" w:hAnsi="Lato"/>
          <w:b/>
          <w:sz w:val="21"/>
          <w:szCs w:val="21"/>
        </w:rPr>
        <w:t xml:space="preserve">Nauczyciel: </w:t>
      </w:r>
    </w:p>
    <w:p w14:paraId="75808FA8" w14:textId="77777777" w:rsidR="000F3427" w:rsidRDefault="000F3427" w:rsidP="00AC4675">
      <w:pPr>
        <w:spacing w:after="0" w:line="240" w:lineRule="auto"/>
        <w:ind w:left="454" w:right="454"/>
        <w:jc w:val="both"/>
        <w:rPr>
          <w:rFonts w:ascii="Lato" w:hAnsi="Lato"/>
          <w:b/>
          <w:sz w:val="21"/>
          <w:szCs w:val="21"/>
        </w:rPr>
      </w:pPr>
    </w:p>
    <w:p w14:paraId="5862E7AB" w14:textId="77777777" w:rsidR="00873248" w:rsidRPr="001F458A" w:rsidRDefault="004A75C6" w:rsidP="001F458A">
      <w:pPr>
        <w:pStyle w:val="Akapitzlist"/>
        <w:numPr>
          <w:ilvl w:val="0"/>
          <w:numId w:val="7"/>
        </w:numPr>
        <w:spacing w:after="0" w:line="240" w:lineRule="auto"/>
        <w:ind w:right="454"/>
        <w:jc w:val="both"/>
        <w:rPr>
          <w:rFonts w:ascii="Lato" w:hAnsi="Lato"/>
          <w:sz w:val="21"/>
          <w:szCs w:val="21"/>
        </w:rPr>
      </w:pPr>
      <w:r w:rsidRPr="001F458A">
        <w:rPr>
          <w:rFonts w:ascii="Lato" w:hAnsi="Lato"/>
          <w:sz w:val="21"/>
          <w:szCs w:val="21"/>
        </w:rPr>
        <w:t xml:space="preserve">Anna </w:t>
      </w:r>
      <w:proofErr w:type="spellStart"/>
      <w:r w:rsidRPr="001F458A">
        <w:rPr>
          <w:rFonts w:ascii="Lato" w:hAnsi="Lato"/>
          <w:sz w:val="21"/>
          <w:szCs w:val="21"/>
        </w:rPr>
        <w:t>Skiendziel</w:t>
      </w:r>
      <w:proofErr w:type="spellEnd"/>
      <w:r w:rsidR="009A0C9F" w:rsidRPr="001F458A">
        <w:rPr>
          <w:rFonts w:ascii="Lato" w:hAnsi="Lato"/>
          <w:sz w:val="21"/>
          <w:szCs w:val="21"/>
        </w:rPr>
        <w:t>, Zespół Szkół Technicznych i Ogólnokształcących nr 2 w Katowicach</w:t>
      </w:r>
      <w:r w:rsidRPr="001F458A">
        <w:rPr>
          <w:rFonts w:ascii="Lato" w:hAnsi="Lato"/>
          <w:sz w:val="21"/>
          <w:szCs w:val="21"/>
        </w:rPr>
        <w:t xml:space="preserve">; </w:t>
      </w:r>
    </w:p>
    <w:p w14:paraId="7126051B" w14:textId="77777777" w:rsidR="00873248" w:rsidRPr="001F458A" w:rsidRDefault="004A75C6" w:rsidP="001F458A">
      <w:pPr>
        <w:pStyle w:val="Akapitzlist"/>
        <w:numPr>
          <w:ilvl w:val="0"/>
          <w:numId w:val="7"/>
        </w:numPr>
        <w:spacing w:after="0" w:line="240" w:lineRule="auto"/>
        <w:ind w:right="454"/>
        <w:jc w:val="both"/>
        <w:rPr>
          <w:rFonts w:ascii="Lato" w:hAnsi="Lato"/>
          <w:sz w:val="21"/>
          <w:szCs w:val="21"/>
        </w:rPr>
      </w:pPr>
      <w:r w:rsidRPr="001F458A">
        <w:rPr>
          <w:rFonts w:ascii="Lato" w:hAnsi="Lato"/>
          <w:sz w:val="21"/>
          <w:szCs w:val="21"/>
        </w:rPr>
        <w:t>Patrycja Michalik</w:t>
      </w:r>
      <w:r w:rsidR="009A0C9F" w:rsidRPr="001F458A">
        <w:rPr>
          <w:rFonts w:ascii="Lato" w:hAnsi="Lato"/>
          <w:sz w:val="21"/>
          <w:szCs w:val="21"/>
        </w:rPr>
        <w:t xml:space="preserve">, Szkoła Podstawowa nr 2 im. </w:t>
      </w:r>
      <w:r w:rsidR="00F73200" w:rsidRPr="001F458A">
        <w:rPr>
          <w:rFonts w:ascii="Lato" w:hAnsi="Lato"/>
          <w:sz w:val="21"/>
          <w:szCs w:val="21"/>
        </w:rPr>
        <w:t>k</w:t>
      </w:r>
      <w:r w:rsidR="009A0C9F" w:rsidRPr="001F458A">
        <w:rPr>
          <w:rFonts w:ascii="Lato" w:hAnsi="Lato"/>
          <w:sz w:val="21"/>
          <w:szCs w:val="21"/>
        </w:rPr>
        <w:t>. S. Wyszyńskiego Prymasa Tysiąclecia w Nakle nad Notecią</w:t>
      </w:r>
      <w:r w:rsidRPr="001F458A">
        <w:rPr>
          <w:rFonts w:ascii="Lato" w:hAnsi="Lato"/>
          <w:sz w:val="21"/>
          <w:szCs w:val="21"/>
        </w:rPr>
        <w:t xml:space="preserve">; </w:t>
      </w:r>
    </w:p>
    <w:p w14:paraId="19E2613D" w14:textId="77777777" w:rsidR="00873248" w:rsidRPr="001F458A" w:rsidRDefault="004A75C6" w:rsidP="001F458A">
      <w:pPr>
        <w:pStyle w:val="Akapitzlist"/>
        <w:numPr>
          <w:ilvl w:val="0"/>
          <w:numId w:val="7"/>
        </w:numPr>
        <w:spacing w:after="0" w:line="240" w:lineRule="auto"/>
        <w:ind w:right="454"/>
        <w:jc w:val="both"/>
        <w:rPr>
          <w:rFonts w:ascii="Lato" w:hAnsi="Lato"/>
          <w:sz w:val="21"/>
          <w:szCs w:val="21"/>
        </w:rPr>
      </w:pPr>
      <w:r w:rsidRPr="001F458A">
        <w:rPr>
          <w:rFonts w:ascii="Lato" w:hAnsi="Lato"/>
          <w:sz w:val="21"/>
          <w:szCs w:val="21"/>
        </w:rPr>
        <w:t>Tomasz Banaszkiewicz</w:t>
      </w:r>
      <w:r w:rsidR="009A0C9F" w:rsidRPr="001F458A">
        <w:rPr>
          <w:rFonts w:ascii="Lato" w:hAnsi="Lato"/>
          <w:sz w:val="21"/>
          <w:szCs w:val="21"/>
        </w:rPr>
        <w:t>, Zespół Szkół Plastycznych im. C.K. Norwida w Lublinie</w:t>
      </w:r>
      <w:r w:rsidRPr="001F458A">
        <w:rPr>
          <w:rFonts w:ascii="Lato" w:hAnsi="Lato"/>
          <w:sz w:val="21"/>
          <w:szCs w:val="21"/>
        </w:rPr>
        <w:t xml:space="preserve">; </w:t>
      </w:r>
    </w:p>
    <w:p w14:paraId="04FA5023" w14:textId="77777777" w:rsidR="00873248" w:rsidRPr="001F458A" w:rsidRDefault="004A75C6" w:rsidP="001F458A">
      <w:pPr>
        <w:pStyle w:val="Akapitzlist"/>
        <w:numPr>
          <w:ilvl w:val="0"/>
          <w:numId w:val="7"/>
        </w:numPr>
        <w:spacing w:after="0" w:line="240" w:lineRule="auto"/>
        <w:ind w:right="454"/>
        <w:jc w:val="both"/>
        <w:rPr>
          <w:rFonts w:ascii="Lato" w:hAnsi="Lato"/>
          <w:sz w:val="21"/>
          <w:szCs w:val="21"/>
        </w:rPr>
      </w:pPr>
      <w:r w:rsidRPr="001F458A">
        <w:rPr>
          <w:rFonts w:ascii="Lato" w:hAnsi="Lato"/>
          <w:sz w:val="21"/>
          <w:szCs w:val="21"/>
        </w:rPr>
        <w:t>Szymon Wiśniewski</w:t>
      </w:r>
      <w:r w:rsidR="009A0C9F" w:rsidRPr="001F458A">
        <w:rPr>
          <w:rFonts w:ascii="Lato" w:hAnsi="Lato"/>
          <w:sz w:val="21"/>
          <w:szCs w:val="21"/>
        </w:rPr>
        <w:t>, Zespół Szkół nr 2 w Golubiu-Dobrzyniu</w:t>
      </w:r>
      <w:r w:rsidRPr="001F458A">
        <w:rPr>
          <w:rFonts w:ascii="Lato" w:hAnsi="Lato"/>
          <w:sz w:val="21"/>
          <w:szCs w:val="21"/>
        </w:rPr>
        <w:t xml:space="preserve">; </w:t>
      </w:r>
    </w:p>
    <w:p w14:paraId="2D71A73D" w14:textId="119DE986" w:rsidR="00602819" w:rsidRPr="001F458A" w:rsidRDefault="004A75C6" w:rsidP="001F458A">
      <w:pPr>
        <w:pStyle w:val="Akapitzlist"/>
        <w:numPr>
          <w:ilvl w:val="0"/>
          <w:numId w:val="7"/>
        </w:numPr>
        <w:spacing w:after="0" w:line="240" w:lineRule="auto"/>
        <w:ind w:right="454"/>
        <w:jc w:val="both"/>
        <w:rPr>
          <w:rFonts w:ascii="Lato" w:hAnsi="Lato"/>
          <w:sz w:val="21"/>
          <w:szCs w:val="21"/>
        </w:rPr>
      </w:pPr>
      <w:r w:rsidRPr="001F458A">
        <w:rPr>
          <w:rFonts w:ascii="Lato" w:hAnsi="Lato"/>
          <w:sz w:val="21"/>
          <w:szCs w:val="21"/>
        </w:rPr>
        <w:t>Julia Kotarska</w:t>
      </w:r>
      <w:r w:rsidR="009A0C9F" w:rsidRPr="001F458A">
        <w:rPr>
          <w:rFonts w:ascii="Lato" w:hAnsi="Lato"/>
          <w:sz w:val="21"/>
          <w:szCs w:val="21"/>
        </w:rPr>
        <w:t>, Studio Teatralne Julii Kotarskiej</w:t>
      </w:r>
      <w:r w:rsidR="001F458A">
        <w:rPr>
          <w:rFonts w:ascii="Lato" w:hAnsi="Lato"/>
          <w:sz w:val="21"/>
          <w:szCs w:val="21"/>
        </w:rPr>
        <w:t>.</w:t>
      </w:r>
    </w:p>
    <w:p w14:paraId="096906F7" w14:textId="77777777" w:rsidR="00EE729B" w:rsidRPr="002F174C" w:rsidRDefault="00EE729B" w:rsidP="00AC4675">
      <w:pPr>
        <w:spacing w:after="0" w:line="240" w:lineRule="auto"/>
        <w:ind w:left="454" w:right="454"/>
        <w:jc w:val="both"/>
        <w:rPr>
          <w:rFonts w:ascii="Lato" w:hAnsi="Lato"/>
          <w:sz w:val="21"/>
          <w:szCs w:val="21"/>
        </w:rPr>
      </w:pPr>
    </w:p>
    <w:p w14:paraId="5C7875B5" w14:textId="60140ACD" w:rsidR="00BC5977" w:rsidRDefault="00602819" w:rsidP="009966D3">
      <w:pPr>
        <w:spacing w:after="0" w:line="240" w:lineRule="auto"/>
        <w:ind w:left="454" w:right="454"/>
        <w:jc w:val="both"/>
        <w:rPr>
          <w:rFonts w:ascii="Lato" w:hAnsi="Lato"/>
          <w:b/>
          <w:sz w:val="21"/>
          <w:szCs w:val="21"/>
        </w:rPr>
      </w:pPr>
      <w:r w:rsidRPr="002F174C">
        <w:rPr>
          <w:rFonts w:ascii="Lato" w:hAnsi="Lato"/>
          <w:b/>
          <w:sz w:val="21"/>
          <w:szCs w:val="21"/>
        </w:rPr>
        <w:t xml:space="preserve">Organizacja non profit: </w:t>
      </w:r>
    </w:p>
    <w:p w14:paraId="7BEF5487" w14:textId="77777777" w:rsidR="000F3427" w:rsidRDefault="000F3427" w:rsidP="009966D3">
      <w:pPr>
        <w:spacing w:after="0" w:line="240" w:lineRule="auto"/>
        <w:ind w:left="454" w:right="454"/>
        <w:jc w:val="both"/>
        <w:rPr>
          <w:rFonts w:ascii="Lato" w:hAnsi="Lato"/>
          <w:b/>
          <w:sz w:val="21"/>
          <w:szCs w:val="21"/>
        </w:rPr>
      </w:pPr>
    </w:p>
    <w:p w14:paraId="21B8DA50" w14:textId="7426BBC1" w:rsidR="000F3427" w:rsidRDefault="009966D3" w:rsidP="000F3427">
      <w:pPr>
        <w:pStyle w:val="Akapitzlist"/>
        <w:numPr>
          <w:ilvl w:val="0"/>
          <w:numId w:val="8"/>
        </w:numPr>
        <w:spacing w:after="0" w:line="240" w:lineRule="auto"/>
        <w:ind w:right="454"/>
        <w:jc w:val="both"/>
        <w:rPr>
          <w:rStyle w:val="Uwydatnienie"/>
          <w:rFonts w:ascii="Lato" w:hAnsi="Lato" w:cs="Arial"/>
          <w:bCs/>
          <w:i w:val="0"/>
          <w:iCs w:val="0"/>
          <w:sz w:val="21"/>
          <w:szCs w:val="21"/>
          <w:shd w:val="clear" w:color="auto" w:fill="FFFFFF"/>
        </w:rPr>
      </w:pPr>
      <w:r w:rsidRPr="001F458A">
        <w:rPr>
          <w:rFonts w:ascii="Lato" w:hAnsi="Lato" w:cs="Arial"/>
          <w:sz w:val="21"/>
          <w:szCs w:val="21"/>
          <w:shd w:val="clear" w:color="auto" w:fill="FFFFFF"/>
        </w:rPr>
        <w:t>Fundacja </w:t>
      </w:r>
      <w:r w:rsidRPr="00BC5977">
        <w:rPr>
          <w:rStyle w:val="Uwydatnienie"/>
          <w:rFonts w:ascii="Lato" w:hAnsi="Lato" w:cs="Arial"/>
          <w:bCs/>
          <w:i w:val="0"/>
          <w:iCs w:val="0"/>
          <w:sz w:val="21"/>
          <w:szCs w:val="21"/>
          <w:shd w:val="clear" w:color="auto" w:fill="FFFFFF"/>
        </w:rPr>
        <w:t>Ośrodka KARTA</w:t>
      </w:r>
      <w:r w:rsidR="00096ED5">
        <w:rPr>
          <w:rStyle w:val="Uwydatnienie"/>
          <w:rFonts w:ascii="Lato" w:hAnsi="Lato" w:cs="Arial"/>
          <w:bCs/>
          <w:i w:val="0"/>
          <w:iCs w:val="0"/>
          <w:sz w:val="21"/>
          <w:szCs w:val="21"/>
          <w:shd w:val="clear" w:color="auto" w:fill="FFFFFF"/>
        </w:rPr>
        <w:t>;</w:t>
      </w:r>
    </w:p>
    <w:p w14:paraId="79751FC1" w14:textId="1191CED7" w:rsidR="00BC5977" w:rsidRPr="000F3427" w:rsidRDefault="009966D3" w:rsidP="000F3427">
      <w:pPr>
        <w:pStyle w:val="Akapitzlist"/>
        <w:numPr>
          <w:ilvl w:val="0"/>
          <w:numId w:val="8"/>
        </w:numPr>
        <w:spacing w:after="0" w:line="240" w:lineRule="auto"/>
        <w:ind w:right="454"/>
        <w:jc w:val="both"/>
        <w:rPr>
          <w:rStyle w:val="Uwydatnienie"/>
          <w:rFonts w:ascii="Lato" w:hAnsi="Lato" w:cs="Arial"/>
          <w:bCs/>
          <w:i w:val="0"/>
          <w:iCs w:val="0"/>
          <w:sz w:val="21"/>
          <w:szCs w:val="21"/>
          <w:shd w:val="clear" w:color="auto" w:fill="FFFFFF"/>
        </w:rPr>
      </w:pPr>
      <w:r w:rsidRPr="000F3427">
        <w:rPr>
          <w:rStyle w:val="Uwydatnienie"/>
          <w:rFonts w:ascii="Lato" w:hAnsi="Lato" w:cs="Arial"/>
          <w:bCs/>
          <w:i w:val="0"/>
          <w:iCs w:val="0"/>
          <w:sz w:val="21"/>
          <w:szCs w:val="21"/>
          <w:shd w:val="clear" w:color="auto" w:fill="FFFFFF"/>
        </w:rPr>
        <w:t>Fundacja PGNiG S.A. im</w:t>
      </w:r>
      <w:r w:rsidRPr="000F3427">
        <w:rPr>
          <w:rFonts w:ascii="Lato" w:hAnsi="Lato" w:cs="Arial"/>
          <w:sz w:val="21"/>
          <w:szCs w:val="21"/>
          <w:shd w:val="clear" w:color="auto" w:fill="FFFFFF"/>
        </w:rPr>
        <w:t>. </w:t>
      </w:r>
      <w:r w:rsidRPr="000F3427">
        <w:rPr>
          <w:rStyle w:val="Uwydatnienie"/>
          <w:rFonts w:ascii="Lato" w:hAnsi="Lato" w:cs="Arial"/>
          <w:bCs/>
          <w:i w:val="0"/>
          <w:iCs w:val="0"/>
          <w:sz w:val="21"/>
          <w:szCs w:val="21"/>
          <w:shd w:val="clear" w:color="auto" w:fill="FFFFFF"/>
        </w:rPr>
        <w:t xml:space="preserve">Ignacego Łukasiewicza; </w:t>
      </w:r>
    </w:p>
    <w:p w14:paraId="2834082D" w14:textId="77777777" w:rsidR="00BC5977" w:rsidRPr="001F458A" w:rsidRDefault="009966D3" w:rsidP="001F458A">
      <w:pPr>
        <w:pStyle w:val="Akapitzlist"/>
        <w:numPr>
          <w:ilvl w:val="0"/>
          <w:numId w:val="8"/>
        </w:numPr>
        <w:spacing w:after="0" w:line="240" w:lineRule="auto"/>
        <w:ind w:right="454"/>
        <w:jc w:val="both"/>
        <w:rPr>
          <w:rFonts w:ascii="Lato" w:hAnsi="Lato" w:cs="Arial"/>
          <w:sz w:val="21"/>
          <w:szCs w:val="21"/>
          <w:shd w:val="clear" w:color="auto" w:fill="FFFFFF"/>
        </w:rPr>
      </w:pPr>
      <w:r w:rsidRPr="001F458A">
        <w:rPr>
          <w:rFonts w:ascii="Lato" w:hAnsi="Lato" w:cs="Arial"/>
          <w:sz w:val="21"/>
          <w:szCs w:val="21"/>
          <w:shd w:val="clear" w:color="auto" w:fill="FFFFFF"/>
        </w:rPr>
        <w:t xml:space="preserve">Fundacja Koncept Kultura; </w:t>
      </w:r>
    </w:p>
    <w:p w14:paraId="47BEDA13" w14:textId="45BED609" w:rsidR="00BC5977" w:rsidRPr="00BC5977" w:rsidRDefault="009966D3" w:rsidP="001F458A">
      <w:pPr>
        <w:pStyle w:val="Akapitzlist"/>
        <w:numPr>
          <w:ilvl w:val="0"/>
          <w:numId w:val="8"/>
        </w:numPr>
        <w:spacing w:after="0" w:line="240" w:lineRule="auto"/>
        <w:ind w:right="454"/>
        <w:jc w:val="both"/>
        <w:rPr>
          <w:rStyle w:val="Uwydatnienie"/>
          <w:rFonts w:ascii="Arial" w:hAnsi="Arial" w:cs="Arial"/>
          <w:b/>
          <w:bCs/>
          <w:i w:val="0"/>
          <w:iCs w:val="0"/>
          <w:sz w:val="21"/>
          <w:szCs w:val="21"/>
          <w:shd w:val="clear" w:color="auto" w:fill="FFFFFF"/>
        </w:rPr>
      </w:pPr>
      <w:r w:rsidRPr="00BC5977">
        <w:rPr>
          <w:rStyle w:val="Uwydatnienie"/>
          <w:rFonts w:ascii="Lato" w:hAnsi="Lato" w:cs="Arial"/>
          <w:bCs/>
          <w:i w:val="0"/>
          <w:iCs w:val="0"/>
          <w:sz w:val="21"/>
          <w:szCs w:val="21"/>
          <w:shd w:val="clear" w:color="auto" w:fill="FFFFFF"/>
        </w:rPr>
        <w:t>Dom</w:t>
      </w:r>
      <w:r w:rsidRPr="001F458A">
        <w:rPr>
          <w:rFonts w:ascii="Lato" w:hAnsi="Lato" w:cs="Arial"/>
          <w:sz w:val="21"/>
          <w:szCs w:val="21"/>
          <w:shd w:val="clear" w:color="auto" w:fill="FFFFFF"/>
        </w:rPr>
        <w:t> Wsparcia</w:t>
      </w:r>
      <w:r w:rsidR="00F73200" w:rsidRPr="001F458A">
        <w:rPr>
          <w:rFonts w:ascii="Lato" w:hAnsi="Lato" w:cs="Arial"/>
          <w:sz w:val="21"/>
          <w:szCs w:val="21"/>
          <w:shd w:val="clear" w:color="auto" w:fill="FFFFFF"/>
        </w:rPr>
        <w:t xml:space="preserve"> </w:t>
      </w:r>
      <w:r w:rsidRPr="001F458A">
        <w:rPr>
          <w:rFonts w:ascii="Lato" w:hAnsi="Lato" w:cs="Arial"/>
          <w:sz w:val="21"/>
          <w:szCs w:val="21"/>
          <w:shd w:val="clear" w:color="auto" w:fill="FFFFFF"/>
        </w:rPr>
        <w:t>dla </w:t>
      </w:r>
      <w:r w:rsidRPr="00BC5977">
        <w:rPr>
          <w:rStyle w:val="Uwydatnienie"/>
          <w:rFonts w:ascii="Lato" w:hAnsi="Lato" w:cs="Arial"/>
          <w:bCs/>
          <w:i w:val="0"/>
          <w:iCs w:val="0"/>
          <w:sz w:val="21"/>
          <w:szCs w:val="21"/>
          <w:shd w:val="clear" w:color="auto" w:fill="FFFFFF"/>
        </w:rPr>
        <w:t>Powstańców Warszawskich</w:t>
      </w:r>
      <w:r w:rsidR="001F458A">
        <w:rPr>
          <w:rStyle w:val="Uwydatnienie"/>
          <w:rFonts w:ascii="Lato" w:hAnsi="Lato" w:cs="Arial"/>
          <w:bCs/>
          <w:i w:val="0"/>
          <w:iCs w:val="0"/>
          <w:sz w:val="21"/>
          <w:szCs w:val="21"/>
          <w:shd w:val="clear" w:color="auto" w:fill="FFFFFF"/>
        </w:rPr>
        <w:t xml:space="preserve"> – Stowarzyszenie Monopol Warszawski</w:t>
      </w:r>
      <w:r w:rsidRPr="00BC5977">
        <w:rPr>
          <w:rStyle w:val="Uwydatnienie"/>
          <w:rFonts w:ascii="Lato" w:hAnsi="Lato" w:cs="Arial"/>
          <w:bCs/>
          <w:i w:val="0"/>
          <w:iCs w:val="0"/>
          <w:sz w:val="21"/>
          <w:szCs w:val="21"/>
          <w:shd w:val="clear" w:color="auto" w:fill="FFFFFF"/>
        </w:rPr>
        <w:t>;</w:t>
      </w:r>
      <w:r w:rsidRPr="00BC5977">
        <w:rPr>
          <w:rStyle w:val="Uwydatnienie"/>
          <w:rFonts w:ascii="Arial" w:hAnsi="Arial" w:cs="Arial"/>
          <w:b/>
          <w:bCs/>
          <w:i w:val="0"/>
          <w:iCs w:val="0"/>
          <w:sz w:val="21"/>
          <w:szCs w:val="21"/>
          <w:shd w:val="clear" w:color="auto" w:fill="FFFFFF"/>
        </w:rPr>
        <w:t xml:space="preserve"> </w:t>
      </w:r>
    </w:p>
    <w:p w14:paraId="41A67A28" w14:textId="450AF48F" w:rsidR="00602819" w:rsidRPr="00BC5977" w:rsidRDefault="009966D3" w:rsidP="001F458A">
      <w:pPr>
        <w:pStyle w:val="Akapitzlist"/>
        <w:numPr>
          <w:ilvl w:val="0"/>
          <w:numId w:val="8"/>
        </w:numPr>
        <w:spacing w:after="0" w:line="240" w:lineRule="auto"/>
        <w:ind w:right="454"/>
        <w:jc w:val="both"/>
        <w:rPr>
          <w:rStyle w:val="Uwydatnienie"/>
          <w:rFonts w:ascii="Lato" w:hAnsi="Lato" w:cs="Arial"/>
          <w:bCs/>
          <w:i w:val="0"/>
          <w:iCs w:val="0"/>
          <w:sz w:val="21"/>
          <w:szCs w:val="21"/>
          <w:shd w:val="clear" w:color="auto" w:fill="FFFFFF"/>
        </w:rPr>
      </w:pPr>
      <w:r w:rsidRPr="001F458A">
        <w:rPr>
          <w:rFonts w:ascii="Lato" w:hAnsi="Lato" w:cs="Arial"/>
          <w:sz w:val="21"/>
          <w:szCs w:val="21"/>
          <w:shd w:val="clear" w:color="auto" w:fill="FFFFFF"/>
        </w:rPr>
        <w:t>Stowarzyszenie Grupa Rekonstrukcji Historycznej </w:t>
      </w:r>
      <w:r w:rsidRPr="00BC5977">
        <w:rPr>
          <w:rStyle w:val="Uwydatnienie"/>
          <w:rFonts w:ascii="Lato" w:hAnsi="Lato" w:cs="Arial"/>
          <w:bCs/>
          <w:i w:val="0"/>
          <w:iCs w:val="0"/>
          <w:sz w:val="21"/>
          <w:szCs w:val="21"/>
          <w:shd w:val="clear" w:color="auto" w:fill="FFFFFF"/>
        </w:rPr>
        <w:t>GRYF</w:t>
      </w:r>
      <w:r w:rsidR="001F458A">
        <w:rPr>
          <w:rStyle w:val="Uwydatnienie"/>
          <w:rFonts w:ascii="Lato" w:hAnsi="Lato" w:cs="Arial"/>
          <w:bCs/>
          <w:i w:val="0"/>
          <w:iCs w:val="0"/>
          <w:sz w:val="21"/>
          <w:szCs w:val="21"/>
          <w:shd w:val="clear" w:color="auto" w:fill="FFFFFF"/>
        </w:rPr>
        <w:t>.</w:t>
      </w:r>
    </w:p>
    <w:p w14:paraId="7EE8F598" w14:textId="77777777" w:rsidR="009966D3" w:rsidRPr="009966D3" w:rsidRDefault="009966D3" w:rsidP="009966D3">
      <w:pPr>
        <w:spacing w:after="0" w:line="240" w:lineRule="auto"/>
        <w:ind w:left="454" w:right="454"/>
        <w:jc w:val="both"/>
        <w:rPr>
          <w:rFonts w:ascii="Lato" w:hAnsi="Lato"/>
          <w:sz w:val="21"/>
          <w:szCs w:val="21"/>
        </w:rPr>
      </w:pPr>
    </w:p>
    <w:p w14:paraId="6155520C" w14:textId="278ABB20" w:rsidR="00BC5977" w:rsidRDefault="007E572F" w:rsidP="00AC4675">
      <w:pPr>
        <w:spacing w:after="0" w:line="240" w:lineRule="auto"/>
        <w:ind w:left="454" w:right="454"/>
        <w:jc w:val="both"/>
        <w:rPr>
          <w:rFonts w:ascii="Lato" w:hAnsi="Lato"/>
          <w:b/>
          <w:sz w:val="21"/>
          <w:szCs w:val="21"/>
        </w:rPr>
      </w:pPr>
      <w:r w:rsidRPr="002F174C">
        <w:rPr>
          <w:rFonts w:ascii="Lato" w:hAnsi="Lato"/>
          <w:b/>
          <w:sz w:val="21"/>
          <w:szCs w:val="21"/>
        </w:rPr>
        <w:t xml:space="preserve">Osoba publiczna: </w:t>
      </w:r>
    </w:p>
    <w:p w14:paraId="10398CAD" w14:textId="77777777" w:rsidR="000F3427" w:rsidRDefault="000F3427" w:rsidP="00AC4675">
      <w:pPr>
        <w:spacing w:after="0" w:line="240" w:lineRule="auto"/>
        <w:ind w:left="454" w:right="454"/>
        <w:jc w:val="both"/>
        <w:rPr>
          <w:rFonts w:ascii="Lato" w:hAnsi="Lato"/>
          <w:b/>
          <w:sz w:val="21"/>
          <w:szCs w:val="21"/>
        </w:rPr>
      </w:pPr>
    </w:p>
    <w:p w14:paraId="348F1AD2" w14:textId="57151B0B" w:rsidR="00BC5977" w:rsidRPr="001F458A" w:rsidRDefault="008A4DDD" w:rsidP="001F458A">
      <w:pPr>
        <w:pStyle w:val="Akapitzlist"/>
        <w:numPr>
          <w:ilvl w:val="0"/>
          <w:numId w:val="9"/>
        </w:numPr>
        <w:spacing w:after="0" w:line="240" w:lineRule="auto"/>
        <w:ind w:right="454"/>
        <w:jc w:val="both"/>
        <w:rPr>
          <w:rFonts w:ascii="Lato" w:hAnsi="Lato"/>
          <w:sz w:val="21"/>
          <w:szCs w:val="21"/>
        </w:rPr>
      </w:pPr>
      <w:r w:rsidRPr="001F458A">
        <w:rPr>
          <w:rFonts w:ascii="Lato" w:hAnsi="Lato"/>
          <w:sz w:val="21"/>
          <w:szCs w:val="21"/>
        </w:rPr>
        <w:t>Ida Nowakowska</w:t>
      </w:r>
      <w:r w:rsidR="00140A6C">
        <w:rPr>
          <w:rFonts w:ascii="Lato" w:hAnsi="Lato"/>
          <w:sz w:val="21"/>
          <w:szCs w:val="21"/>
        </w:rPr>
        <w:t>-</w:t>
      </w:r>
      <w:proofErr w:type="spellStart"/>
      <w:r w:rsidR="00140A6C">
        <w:rPr>
          <w:rFonts w:ascii="Lato" w:hAnsi="Lato"/>
          <w:sz w:val="21"/>
          <w:szCs w:val="21"/>
        </w:rPr>
        <w:t>Herndon</w:t>
      </w:r>
      <w:proofErr w:type="spellEnd"/>
      <w:r w:rsidRPr="001F458A">
        <w:rPr>
          <w:rFonts w:ascii="Lato" w:hAnsi="Lato"/>
          <w:sz w:val="21"/>
          <w:szCs w:val="21"/>
        </w:rPr>
        <w:t xml:space="preserve"> – </w:t>
      </w:r>
      <w:r w:rsidR="006822EB">
        <w:rPr>
          <w:rFonts w:ascii="Lato" w:hAnsi="Lato"/>
          <w:sz w:val="21"/>
          <w:szCs w:val="21"/>
        </w:rPr>
        <w:t>prezenterka, aktorka, tancerka</w:t>
      </w:r>
      <w:r w:rsidR="009966D3" w:rsidRPr="001F458A">
        <w:rPr>
          <w:rFonts w:ascii="Lato" w:hAnsi="Lato"/>
          <w:sz w:val="21"/>
          <w:szCs w:val="21"/>
        </w:rPr>
        <w:t xml:space="preserve">; </w:t>
      </w:r>
    </w:p>
    <w:p w14:paraId="5C38D670" w14:textId="77777777" w:rsidR="00BC5977" w:rsidRPr="001F458A" w:rsidRDefault="008A4DDD" w:rsidP="001F458A">
      <w:pPr>
        <w:pStyle w:val="Akapitzlist"/>
        <w:numPr>
          <w:ilvl w:val="0"/>
          <w:numId w:val="9"/>
        </w:numPr>
        <w:spacing w:after="0" w:line="240" w:lineRule="auto"/>
        <w:ind w:right="454"/>
        <w:jc w:val="both"/>
        <w:rPr>
          <w:rFonts w:ascii="Lato" w:hAnsi="Lato"/>
          <w:sz w:val="21"/>
          <w:szCs w:val="21"/>
        </w:rPr>
      </w:pPr>
      <w:r w:rsidRPr="001F458A">
        <w:rPr>
          <w:rFonts w:ascii="Lato" w:hAnsi="Lato"/>
          <w:sz w:val="21"/>
          <w:szCs w:val="21"/>
        </w:rPr>
        <w:t xml:space="preserve">Tomasz Stankiewicz – reżyser; </w:t>
      </w:r>
    </w:p>
    <w:p w14:paraId="66BF47FC" w14:textId="77777777" w:rsidR="00BC5977" w:rsidRPr="001F458A" w:rsidRDefault="009966D3" w:rsidP="001F458A">
      <w:pPr>
        <w:pStyle w:val="Akapitzlist"/>
        <w:numPr>
          <w:ilvl w:val="0"/>
          <w:numId w:val="9"/>
        </w:numPr>
        <w:spacing w:after="0" w:line="240" w:lineRule="auto"/>
        <w:ind w:right="454"/>
        <w:jc w:val="both"/>
        <w:rPr>
          <w:rFonts w:ascii="Lato" w:hAnsi="Lato"/>
          <w:sz w:val="21"/>
          <w:szCs w:val="21"/>
        </w:rPr>
      </w:pPr>
      <w:r w:rsidRPr="001F458A">
        <w:rPr>
          <w:rFonts w:ascii="Lato" w:hAnsi="Lato"/>
          <w:sz w:val="21"/>
          <w:szCs w:val="21"/>
        </w:rPr>
        <w:t>Maria Stachurska</w:t>
      </w:r>
      <w:r w:rsidR="008A4DDD" w:rsidRPr="001F458A">
        <w:rPr>
          <w:rFonts w:ascii="Lato" w:hAnsi="Lato"/>
          <w:sz w:val="21"/>
          <w:szCs w:val="21"/>
        </w:rPr>
        <w:t xml:space="preserve"> - reżyserka</w:t>
      </w:r>
      <w:r w:rsidRPr="001F458A">
        <w:rPr>
          <w:rFonts w:ascii="Lato" w:hAnsi="Lato"/>
          <w:sz w:val="21"/>
          <w:szCs w:val="21"/>
        </w:rPr>
        <w:t xml:space="preserve">; </w:t>
      </w:r>
      <w:bookmarkStart w:id="0" w:name="_GoBack"/>
      <w:bookmarkEnd w:id="0"/>
    </w:p>
    <w:p w14:paraId="5F298FD2" w14:textId="77777777" w:rsidR="00BC5977" w:rsidRPr="001F458A" w:rsidRDefault="009966D3" w:rsidP="001F458A">
      <w:pPr>
        <w:pStyle w:val="Akapitzlist"/>
        <w:numPr>
          <w:ilvl w:val="0"/>
          <w:numId w:val="9"/>
        </w:numPr>
        <w:spacing w:after="0" w:line="240" w:lineRule="auto"/>
        <w:ind w:right="454"/>
        <w:jc w:val="both"/>
        <w:rPr>
          <w:rFonts w:ascii="Lato" w:hAnsi="Lato"/>
          <w:sz w:val="21"/>
          <w:szCs w:val="21"/>
        </w:rPr>
      </w:pPr>
      <w:r w:rsidRPr="001F458A">
        <w:rPr>
          <w:rFonts w:ascii="Lato" w:hAnsi="Lato"/>
          <w:sz w:val="21"/>
          <w:szCs w:val="21"/>
        </w:rPr>
        <w:t>Małgorzata Czerwińska-Buczek</w:t>
      </w:r>
      <w:r w:rsidR="008A4DDD" w:rsidRPr="001F458A">
        <w:rPr>
          <w:rFonts w:ascii="Lato" w:hAnsi="Lato"/>
          <w:sz w:val="21"/>
          <w:szCs w:val="21"/>
        </w:rPr>
        <w:t xml:space="preserve"> - pisarka</w:t>
      </w:r>
      <w:r w:rsidRPr="001F458A">
        <w:rPr>
          <w:rFonts w:ascii="Lato" w:hAnsi="Lato"/>
          <w:sz w:val="21"/>
          <w:szCs w:val="21"/>
        </w:rPr>
        <w:t>;</w:t>
      </w:r>
      <w:r w:rsidR="008A4DDD" w:rsidRPr="001F458A">
        <w:rPr>
          <w:rFonts w:ascii="Lato" w:hAnsi="Lato"/>
          <w:sz w:val="21"/>
          <w:szCs w:val="21"/>
        </w:rPr>
        <w:t xml:space="preserve"> </w:t>
      </w:r>
    </w:p>
    <w:p w14:paraId="2668A99B" w14:textId="5054EE8F" w:rsidR="001F458A" w:rsidRPr="00A932F7" w:rsidRDefault="001F458A" w:rsidP="001F458A">
      <w:pPr>
        <w:pStyle w:val="Akapitzlist"/>
        <w:numPr>
          <w:ilvl w:val="0"/>
          <w:numId w:val="9"/>
        </w:numPr>
        <w:spacing w:after="0" w:line="240" w:lineRule="auto"/>
        <w:ind w:right="454"/>
        <w:jc w:val="both"/>
        <w:rPr>
          <w:rFonts w:ascii="Lato" w:hAnsi="Lato"/>
          <w:sz w:val="21"/>
          <w:szCs w:val="21"/>
        </w:rPr>
      </w:pPr>
      <w:r w:rsidRPr="00A932F7">
        <w:rPr>
          <w:rFonts w:ascii="Lato" w:hAnsi="Lato"/>
          <w:sz w:val="21"/>
          <w:szCs w:val="21"/>
        </w:rPr>
        <w:t>Karolina Sadowska – aktorka teatralna</w:t>
      </w:r>
      <w:r>
        <w:rPr>
          <w:rFonts w:ascii="Lato" w:hAnsi="Lato"/>
          <w:sz w:val="21"/>
          <w:szCs w:val="21"/>
        </w:rPr>
        <w:t>, producentka.</w:t>
      </w:r>
    </w:p>
    <w:p w14:paraId="183F6DD6" w14:textId="77777777" w:rsidR="001F458A" w:rsidRPr="002F174C" w:rsidRDefault="001F458A" w:rsidP="001F458A">
      <w:pPr>
        <w:spacing w:after="0" w:line="240" w:lineRule="auto"/>
        <w:ind w:left="1134"/>
        <w:jc w:val="both"/>
        <w:rPr>
          <w:rFonts w:ascii="Lato" w:hAnsi="Lato"/>
          <w:sz w:val="21"/>
          <w:szCs w:val="21"/>
        </w:rPr>
      </w:pPr>
    </w:p>
    <w:p w14:paraId="414566AD" w14:textId="77777777" w:rsidR="00602819" w:rsidRPr="002F174C" w:rsidRDefault="00602819" w:rsidP="00AC4675">
      <w:pPr>
        <w:spacing w:after="0" w:line="240" w:lineRule="auto"/>
        <w:ind w:left="454" w:right="454"/>
        <w:jc w:val="both"/>
        <w:rPr>
          <w:rFonts w:ascii="Lato" w:hAnsi="Lato"/>
          <w:sz w:val="21"/>
          <w:szCs w:val="21"/>
        </w:rPr>
      </w:pPr>
    </w:p>
    <w:p w14:paraId="4CB582B1" w14:textId="0AD6785B" w:rsidR="00BC5977" w:rsidRDefault="007E572F" w:rsidP="00AC4675">
      <w:pPr>
        <w:spacing w:after="0" w:line="240" w:lineRule="auto"/>
        <w:ind w:left="454" w:right="454"/>
        <w:jc w:val="both"/>
        <w:rPr>
          <w:rFonts w:ascii="Lato" w:hAnsi="Lato"/>
          <w:b/>
          <w:sz w:val="21"/>
          <w:szCs w:val="21"/>
        </w:rPr>
      </w:pPr>
      <w:r w:rsidRPr="002F174C">
        <w:rPr>
          <w:rFonts w:ascii="Lato" w:hAnsi="Lato"/>
          <w:b/>
          <w:sz w:val="21"/>
          <w:szCs w:val="21"/>
        </w:rPr>
        <w:t xml:space="preserve">Pasjonat: </w:t>
      </w:r>
    </w:p>
    <w:p w14:paraId="60D3F4AD" w14:textId="77777777" w:rsidR="000F3427" w:rsidRDefault="000F3427" w:rsidP="00AC4675">
      <w:pPr>
        <w:spacing w:after="0" w:line="240" w:lineRule="auto"/>
        <w:ind w:left="454" w:right="454"/>
        <w:jc w:val="both"/>
        <w:rPr>
          <w:rFonts w:ascii="Lato" w:hAnsi="Lato"/>
          <w:b/>
          <w:sz w:val="21"/>
          <w:szCs w:val="21"/>
        </w:rPr>
      </w:pPr>
    </w:p>
    <w:p w14:paraId="0A25C85E" w14:textId="77777777" w:rsidR="00BC5977" w:rsidRPr="001F458A" w:rsidRDefault="004803FF" w:rsidP="001F458A">
      <w:pPr>
        <w:pStyle w:val="Akapitzlist"/>
        <w:numPr>
          <w:ilvl w:val="0"/>
          <w:numId w:val="10"/>
        </w:numPr>
        <w:spacing w:after="0" w:line="240" w:lineRule="auto"/>
        <w:ind w:left="1134" w:right="454"/>
        <w:jc w:val="both"/>
        <w:rPr>
          <w:rFonts w:ascii="Lato" w:hAnsi="Lato"/>
          <w:b/>
          <w:sz w:val="21"/>
          <w:szCs w:val="21"/>
        </w:rPr>
      </w:pPr>
      <w:r w:rsidRPr="001F458A">
        <w:rPr>
          <w:rFonts w:ascii="Lato" w:hAnsi="Lato"/>
          <w:sz w:val="21"/>
          <w:szCs w:val="21"/>
        </w:rPr>
        <w:t>Warszawska Orkiestra Sentymentalna;</w:t>
      </w:r>
      <w:r w:rsidRPr="001F458A">
        <w:rPr>
          <w:rFonts w:ascii="Lato" w:hAnsi="Lato"/>
          <w:b/>
          <w:sz w:val="21"/>
          <w:szCs w:val="21"/>
        </w:rPr>
        <w:t xml:space="preserve"> </w:t>
      </w:r>
    </w:p>
    <w:p w14:paraId="001C4EEA" w14:textId="0B4BE661" w:rsidR="00BC5977" w:rsidRPr="001F458A" w:rsidRDefault="008A4DDD" w:rsidP="001F458A">
      <w:pPr>
        <w:pStyle w:val="Akapitzlist"/>
        <w:numPr>
          <w:ilvl w:val="0"/>
          <w:numId w:val="10"/>
        </w:numPr>
        <w:spacing w:after="0" w:line="240" w:lineRule="auto"/>
        <w:ind w:left="1134" w:right="454"/>
        <w:jc w:val="both"/>
        <w:rPr>
          <w:rFonts w:ascii="Lato" w:hAnsi="Lato"/>
          <w:b/>
          <w:sz w:val="21"/>
          <w:szCs w:val="21"/>
        </w:rPr>
      </w:pPr>
      <w:r w:rsidRPr="001F458A">
        <w:rPr>
          <w:rFonts w:ascii="Lato" w:hAnsi="Lato"/>
          <w:sz w:val="21"/>
          <w:szCs w:val="21"/>
        </w:rPr>
        <w:t xml:space="preserve">Andrzej </w:t>
      </w:r>
      <w:proofErr w:type="spellStart"/>
      <w:r w:rsidRPr="001F458A">
        <w:rPr>
          <w:rFonts w:ascii="Lato" w:hAnsi="Lato"/>
          <w:sz w:val="21"/>
          <w:szCs w:val="21"/>
        </w:rPr>
        <w:t>Matowski</w:t>
      </w:r>
      <w:proofErr w:type="spellEnd"/>
      <w:r w:rsidRPr="001F458A">
        <w:rPr>
          <w:rFonts w:ascii="Lato" w:hAnsi="Lato"/>
          <w:sz w:val="21"/>
          <w:szCs w:val="21"/>
        </w:rPr>
        <w:t xml:space="preserve"> – twórca bloga </w:t>
      </w:r>
      <w:r w:rsidR="001F458A">
        <w:rPr>
          <w:rFonts w:ascii="Lato" w:hAnsi="Lato"/>
          <w:sz w:val="21"/>
          <w:szCs w:val="21"/>
        </w:rPr>
        <w:t>„</w:t>
      </w:r>
      <w:r w:rsidRPr="001F458A">
        <w:rPr>
          <w:rFonts w:ascii="Lato" w:hAnsi="Lato"/>
          <w:sz w:val="21"/>
          <w:szCs w:val="21"/>
        </w:rPr>
        <w:t>II Wojna Światowa w kolorze</w:t>
      </w:r>
      <w:r w:rsidR="001F458A">
        <w:rPr>
          <w:rFonts w:ascii="Lato" w:hAnsi="Lato"/>
          <w:sz w:val="21"/>
          <w:szCs w:val="21"/>
        </w:rPr>
        <w:t>”</w:t>
      </w:r>
      <w:r w:rsidRPr="001F458A">
        <w:rPr>
          <w:rFonts w:ascii="Lato" w:hAnsi="Lato"/>
          <w:sz w:val="21"/>
          <w:szCs w:val="21"/>
        </w:rPr>
        <w:t>;</w:t>
      </w:r>
      <w:r w:rsidRPr="001F458A">
        <w:rPr>
          <w:rFonts w:ascii="Lato" w:hAnsi="Lato"/>
          <w:b/>
          <w:sz w:val="21"/>
          <w:szCs w:val="21"/>
        </w:rPr>
        <w:t xml:space="preserve"> </w:t>
      </w:r>
    </w:p>
    <w:p w14:paraId="426EE10E" w14:textId="4BCA6505" w:rsidR="00BC5977" w:rsidRPr="001F458A" w:rsidRDefault="001F458A" w:rsidP="000F3427">
      <w:pPr>
        <w:pStyle w:val="Akapitzlist"/>
        <w:numPr>
          <w:ilvl w:val="0"/>
          <w:numId w:val="10"/>
        </w:numPr>
        <w:spacing w:after="0" w:line="240" w:lineRule="auto"/>
        <w:ind w:left="1134" w:right="454"/>
        <w:jc w:val="both"/>
        <w:rPr>
          <w:rFonts w:ascii="Lato" w:hAnsi="Lato"/>
          <w:b/>
          <w:sz w:val="21"/>
          <w:szCs w:val="21"/>
        </w:rPr>
      </w:pPr>
      <w:r w:rsidRPr="001F458A">
        <w:rPr>
          <w:rFonts w:ascii="Lato" w:hAnsi="Lato"/>
          <w:sz w:val="21"/>
          <w:szCs w:val="21"/>
        </w:rPr>
        <w:t>Jan Jakub Grabowski i Łukasz Szypulski</w:t>
      </w:r>
      <w:r>
        <w:rPr>
          <w:rFonts w:ascii="Lato" w:hAnsi="Lato"/>
          <w:sz w:val="21"/>
          <w:szCs w:val="21"/>
        </w:rPr>
        <w:t xml:space="preserve"> - </w:t>
      </w:r>
      <w:r w:rsidR="004803FF" w:rsidRPr="001F458A">
        <w:rPr>
          <w:rFonts w:ascii="Lato" w:hAnsi="Lato"/>
          <w:sz w:val="21"/>
          <w:szCs w:val="21"/>
        </w:rPr>
        <w:t xml:space="preserve">twórcy </w:t>
      </w:r>
      <w:r>
        <w:rPr>
          <w:rFonts w:ascii="Lato" w:hAnsi="Lato"/>
          <w:sz w:val="21"/>
          <w:szCs w:val="21"/>
        </w:rPr>
        <w:t>projektu</w:t>
      </w:r>
      <w:r w:rsidRPr="001F458A">
        <w:rPr>
          <w:rFonts w:ascii="Lato" w:hAnsi="Lato"/>
          <w:sz w:val="21"/>
          <w:szCs w:val="21"/>
        </w:rPr>
        <w:t xml:space="preserve"> </w:t>
      </w:r>
      <w:r>
        <w:rPr>
          <w:rFonts w:ascii="Lato" w:hAnsi="Lato"/>
          <w:sz w:val="21"/>
          <w:szCs w:val="21"/>
        </w:rPr>
        <w:t>„</w:t>
      </w:r>
      <w:r w:rsidR="004803FF" w:rsidRPr="001F458A">
        <w:rPr>
          <w:rFonts w:ascii="Lato" w:hAnsi="Lato"/>
          <w:sz w:val="21"/>
          <w:szCs w:val="21"/>
        </w:rPr>
        <w:t>Okupowany Kraków</w:t>
      </w:r>
      <w:r>
        <w:rPr>
          <w:rFonts w:ascii="Lato" w:hAnsi="Lato"/>
          <w:sz w:val="21"/>
          <w:szCs w:val="21"/>
        </w:rPr>
        <w:t>”</w:t>
      </w:r>
      <w:r w:rsidR="004803FF" w:rsidRPr="001F458A">
        <w:rPr>
          <w:rFonts w:ascii="Lato" w:hAnsi="Lato"/>
          <w:sz w:val="21"/>
          <w:szCs w:val="21"/>
        </w:rPr>
        <w:t>;</w:t>
      </w:r>
      <w:r w:rsidR="004803FF" w:rsidRPr="001F458A">
        <w:rPr>
          <w:rFonts w:ascii="Lato" w:hAnsi="Lato"/>
          <w:b/>
          <w:sz w:val="21"/>
          <w:szCs w:val="21"/>
        </w:rPr>
        <w:t xml:space="preserve"> </w:t>
      </w:r>
    </w:p>
    <w:p w14:paraId="4B1AE679" w14:textId="77777777" w:rsidR="000F3427" w:rsidRDefault="00A3471F" w:rsidP="000F3427">
      <w:pPr>
        <w:pStyle w:val="Akapitzlist"/>
        <w:numPr>
          <w:ilvl w:val="0"/>
          <w:numId w:val="10"/>
        </w:numPr>
        <w:spacing w:after="0" w:line="240" w:lineRule="auto"/>
        <w:ind w:left="1134" w:right="454"/>
        <w:jc w:val="both"/>
        <w:rPr>
          <w:rFonts w:ascii="Lato" w:hAnsi="Lato"/>
          <w:sz w:val="21"/>
          <w:szCs w:val="21"/>
        </w:rPr>
      </w:pPr>
      <w:r w:rsidRPr="001F458A">
        <w:rPr>
          <w:rFonts w:ascii="Lato" w:hAnsi="Lato"/>
          <w:sz w:val="21"/>
          <w:szCs w:val="21"/>
        </w:rPr>
        <w:t xml:space="preserve">Dorota Bartoszewska </w:t>
      </w:r>
      <w:r w:rsidR="001F458A">
        <w:rPr>
          <w:rFonts w:ascii="Lato" w:hAnsi="Lato"/>
          <w:sz w:val="21"/>
          <w:szCs w:val="21"/>
        </w:rPr>
        <w:t>–</w:t>
      </w:r>
      <w:r w:rsidRPr="001F458A">
        <w:rPr>
          <w:rFonts w:ascii="Lato" w:hAnsi="Lato"/>
          <w:sz w:val="21"/>
          <w:szCs w:val="21"/>
        </w:rPr>
        <w:t xml:space="preserve"> </w:t>
      </w:r>
      <w:r w:rsidR="001F458A">
        <w:rPr>
          <w:rFonts w:ascii="Lato" w:hAnsi="Lato"/>
          <w:sz w:val="21"/>
          <w:szCs w:val="21"/>
        </w:rPr>
        <w:t>„Ocalić od zapomnienia”;</w:t>
      </w:r>
    </w:p>
    <w:p w14:paraId="48F128AC" w14:textId="3E5E84D6" w:rsidR="00AB59DE" w:rsidRDefault="001F458A" w:rsidP="000F3427">
      <w:pPr>
        <w:pStyle w:val="Akapitzlist"/>
        <w:numPr>
          <w:ilvl w:val="0"/>
          <w:numId w:val="10"/>
        </w:numPr>
        <w:spacing w:after="0" w:line="240" w:lineRule="auto"/>
        <w:ind w:left="1134" w:right="454"/>
        <w:jc w:val="both"/>
        <w:rPr>
          <w:rFonts w:ascii="Lato" w:hAnsi="Lato"/>
          <w:sz w:val="21"/>
          <w:szCs w:val="21"/>
        </w:rPr>
      </w:pPr>
      <w:r w:rsidRPr="000F3427">
        <w:rPr>
          <w:rFonts w:ascii="Lato" w:hAnsi="Lato"/>
          <w:sz w:val="21"/>
          <w:szCs w:val="21"/>
        </w:rPr>
        <w:t>Łukasz Ostoja-Kasprzycki – „</w:t>
      </w:r>
      <w:proofErr w:type="spellStart"/>
      <w:r w:rsidRPr="000F3427">
        <w:rPr>
          <w:rFonts w:ascii="Lato" w:hAnsi="Lato"/>
          <w:sz w:val="21"/>
          <w:szCs w:val="21"/>
        </w:rPr>
        <w:t>PoWarszawsku</w:t>
      </w:r>
      <w:proofErr w:type="spellEnd"/>
      <w:r w:rsidRPr="000F3427">
        <w:rPr>
          <w:rFonts w:ascii="Lato" w:hAnsi="Lato"/>
          <w:sz w:val="21"/>
          <w:szCs w:val="21"/>
        </w:rPr>
        <w:t>”</w:t>
      </w:r>
      <w:r>
        <w:rPr>
          <w:rFonts w:ascii="Lato" w:hAnsi="Lato"/>
          <w:sz w:val="21"/>
          <w:szCs w:val="21"/>
        </w:rPr>
        <w:t>.</w:t>
      </w:r>
    </w:p>
    <w:p w14:paraId="4CC8A6EC" w14:textId="77777777" w:rsidR="001F458A" w:rsidRPr="000F3427" w:rsidRDefault="001F458A" w:rsidP="000F3427">
      <w:pPr>
        <w:spacing w:after="0" w:line="240" w:lineRule="auto"/>
        <w:ind w:right="454"/>
        <w:jc w:val="both"/>
        <w:rPr>
          <w:rFonts w:ascii="Lato" w:hAnsi="Lato"/>
          <w:sz w:val="21"/>
          <w:szCs w:val="21"/>
        </w:rPr>
      </w:pPr>
    </w:p>
    <w:p w14:paraId="00511337" w14:textId="68FFF2F0" w:rsidR="002D4E27" w:rsidRDefault="007E572F" w:rsidP="002D4E27">
      <w:pPr>
        <w:spacing w:after="0" w:line="240" w:lineRule="auto"/>
        <w:jc w:val="both"/>
        <w:rPr>
          <w:rFonts w:ascii="Lato" w:hAnsi="Lato"/>
          <w:sz w:val="21"/>
          <w:szCs w:val="21"/>
        </w:rPr>
      </w:pPr>
      <w:r w:rsidRPr="002F174C">
        <w:rPr>
          <w:rFonts w:ascii="Lato" w:hAnsi="Lato"/>
          <w:sz w:val="21"/>
          <w:szCs w:val="21"/>
        </w:rPr>
        <w:t xml:space="preserve">Laureatów </w:t>
      </w:r>
      <w:r w:rsidR="00602819" w:rsidRPr="002F174C">
        <w:rPr>
          <w:rFonts w:ascii="Lato" w:hAnsi="Lato"/>
          <w:sz w:val="21"/>
          <w:szCs w:val="21"/>
        </w:rPr>
        <w:t>wybierze Kapituła</w:t>
      </w:r>
      <w:r w:rsidRPr="002F174C">
        <w:rPr>
          <w:rFonts w:ascii="Lato" w:hAnsi="Lato"/>
          <w:sz w:val="21"/>
          <w:szCs w:val="21"/>
        </w:rPr>
        <w:t xml:space="preserve"> Nagrody składająca się z </w:t>
      </w:r>
      <w:r w:rsidR="00060C08">
        <w:rPr>
          <w:rFonts w:ascii="Lato" w:hAnsi="Lato"/>
          <w:sz w:val="21"/>
          <w:szCs w:val="21"/>
        </w:rPr>
        <w:t xml:space="preserve">Powstańców Warszawskich, </w:t>
      </w:r>
      <w:r w:rsidRPr="002F174C">
        <w:rPr>
          <w:rFonts w:ascii="Lato" w:hAnsi="Lato"/>
          <w:sz w:val="21"/>
          <w:szCs w:val="21"/>
        </w:rPr>
        <w:t>przedstawicieli polskiego rządu, historyków, osób publicznych</w:t>
      </w:r>
      <w:r w:rsidR="001F458A">
        <w:rPr>
          <w:rFonts w:ascii="Lato" w:hAnsi="Lato"/>
          <w:sz w:val="21"/>
          <w:szCs w:val="21"/>
        </w:rPr>
        <w:t xml:space="preserve"> </w:t>
      </w:r>
      <w:r w:rsidRPr="002F174C">
        <w:rPr>
          <w:rFonts w:ascii="Lato" w:hAnsi="Lato"/>
          <w:sz w:val="21"/>
          <w:szCs w:val="21"/>
        </w:rPr>
        <w:t xml:space="preserve">oraz ambasadorów </w:t>
      </w:r>
      <w:r w:rsidR="00C72436">
        <w:rPr>
          <w:rFonts w:ascii="Lato" w:hAnsi="Lato"/>
          <w:sz w:val="21"/>
          <w:szCs w:val="21"/>
        </w:rPr>
        <w:t xml:space="preserve">VI edycji </w:t>
      </w:r>
      <w:r w:rsidRPr="002F174C">
        <w:rPr>
          <w:rFonts w:ascii="Lato" w:hAnsi="Lato"/>
          <w:sz w:val="21"/>
          <w:szCs w:val="21"/>
        </w:rPr>
        <w:t xml:space="preserve">kampanii </w:t>
      </w:r>
      <w:r w:rsidRPr="002F174C">
        <w:rPr>
          <w:rFonts w:ascii="Lato" w:hAnsi="Lato"/>
          <w:i/>
          <w:sz w:val="21"/>
          <w:szCs w:val="21"/>
        </w:rPr>
        <w:t>BohaterON – włącz historię!</w:t>
      </w:r>
      <w:r w:rsidRPr="002F174C">
        <w:rPr>
          <w:rFonts w:ascii="Lato" w:hAnsi="Lato"/>
          <w:sz w:val="21"/>
          <w:szCs w:val="21"/>
        </w:rPr>
        <w:t xml:space="preserve">. </w:t>
      </w:r>
      <w:r w:rsidR="00932A74" w:rsidRPr="002F174C">
        <w:rPr>
          <w:rFonts w:ascii="Lato" w:hAnsi="Lato"/>
          <w:sz w:val="21"/>
          <w:szCs w:val="21"/>
        </w:rPr>
        <w:t>Gremium przewodniczy Wiceprezes</w:t>
      </w:r>
      <w:r w:rsidR="004E49BB" w:rsidRPr="002F174C">
        <w:rPr>
          <w:rFonts w:ascii="Lato" w:hAnsi="Lato"/>
          <w:sz w:val="21"/>
          <w:szCs w:val="21"/>
        </w:rPr>
        <w:t xml:space="preserve"> Rady Ministrów</w:t>
      </w:r>
      <w:r w:rsidR="00932A74" w:rsidRPr="002F174C">
        <w:rPr>
          <w:rFonts w:ascii="Lato" w:hAnsi="Lato"/>
          <w:sz w:val="21"/>
          <w:szCs w:val="21"/>
        </w:rPr>
        <w:t xml:space="preserve"> prof. Piotr Gliński.</w:t>
      </w:r>
      <w:r w:rsidR="0056598F" w:rsidRPr="002F174C">
        <w:rPr>
          <w:rFonts w:ascii="Lato" w:hAnsi="Lato"/>
          <w:sz w:val="21"/>
          <w:szCs w:val="21"/>
        </w:rPr>
        <w:t xml:space="preserve"> </w:t>
      </w:r>
      <w:r w:rsidR="00932A74" w:rsidRPr="002F174C">
        <w:rPr>
          <w:rFonts w:ascii="Lato" w:hAnsi="Lato"/>
          <w:sz w:val="21"/>
          <w:szCs w:val="21"/>
        </w:rPr>
        <w:t>Na podstawie głosowania członków Kapituły w każdej kategorii zostanie przyznany Złoty, Srebrny i Brązowy BohaterON.</w:t>
      </w:r>
    </w:p>
    <w:p w14:paraId="5DBBBE86" w14:textId="77777777" w:rsidR="00AB59DE" w:rsidRDefault="00AB59DE" w:rsidP="002D4E27">
      <w:pPr>
        <w:spacing w:after="0" w:line="240" w:lineRule="auto"/>
        <w:jc w:val="both"/>
        <w:rPr>
          <w:rFonts w:ascii="Lato" w:hAnsi="Lato"/>
          <w:sz w:val="21"/>
          <w:szCs w:val="21"/>
        </w:rPr>
      </w:pPr>
    </w:p>
    <w:p w14:paraId="6B837393" w14:textId="2FE4B1DE" w:rsidR="00DD6491" w:rsidRPr="002F174C" w:rsidRDefault="004E49BB" w:rsidP="002D4E27">
      <w:pPr>
        <w:spacing w:after="0" w:line="240" w:lineRule="auto"/>
        <w:jc w:val="both"/>
        <w:rPr>
          <w:rFonts w:ascii="Lato" w:hAnsi="Lato"/>
          <w:sz w:val="21"/>
          <w:szCs w:val="21"/>
        </w:rPr>
      </w:pPr>
      <w:r w:rsidRPr="002F174C">
        <w:rPr>
          <w:rFonts w:ascii="Lato" w:hAnsi="Lato"/>
          <w:sz w:val="21"/>
          <w:szCs w:val="21"/>
        </w:rPr>
        <w:t xml:space="preserve">Udział w wyborze laureatów </w:t>
      </w:r>
      <w:r w:rsidR="002F174C">
        <w:rPr>
          <w:rFonts w:ascii="Lato" w:hAnsi="Lato"/>
          <w:sz w:val="21"/>
          <w:szCs w:val="21"/>
        </w:rPr>
        <w:t>mają</w:t>
      </w:r>
      <w:r w:rsidR="00070AAF">
        <w:rPr>
          <w:rFonts w:ascii="Lato" w:hAnsi="Lato"/>
          <w:sz w:val="21"/>
          <w:szCs w:val="21"/>
        </w:rPr>
        <w:t xml:space="preserve"> również I</w:t>
      </w:r>
      <w:r w:rsidR="00293590" w:rsidRPr="002F174C">
        <w:rPr>
          <w:rFonts w:ascii="Lato" w:hAnsi="Lato"/>
          <w:sz w:val="21"/>
          <w:szCs w:val="21"/>
        </w:rPr>
        <w:t xml:space="preserve">nternauci, </w:t>
      </w:r>
      <w:r w:rsidR="00DD6491" w:rsidRPr="002F174C">
        <w:rPr>
          <w:rFonts w:ascii="Lato" w:hAnsi="Lato"/>
          <w:sz w:val="21"/>
          <w:szCs w:val="21"/>
        </w:rPr>
        <w:t xml:space="preserve">którzy od </w:t>
      </w:r>
      <w:r w:rsidR="00700FE9" w:rsidRPr="002F174C">
        <w:rPr>
          <w:rFonts w:ascii="Lato" w:hAnsi="Lato"/>
          <w:sz w:val="21"/>
          <w:szCs w:val="21"/>
        </w:rPr>
        <w:t>1</w:t>
      </w:r>
      <w:r w:rsidR="00700FE9">
        <w:rPr>
          <w:rFonts w:ascii="Lato" w:hAnsi="Lato"/>
          <w:sz w:val="21"/>
          <w:szCs w:val="21"/>
        </w:rPr>
        <w:t>5</w:t>
      </w:r>
      <w:r w:rsidR="00700FE9" w:rsidRPr="002F174C">
        <w:rPr>
          <w:rFonts w:ascii="Lato" w:hAnsi="Lato"/>
          <w:sz w:val="21"/>
          <w:szCs w:val="21"/>
        </w:rPr>
        <w:t xml:space="preserve"> </w:t>
      </w:r>
      <w:r w:rsidR="00DD6491" w:rsidRPr="002F174C">
        <w:rPr>
          <w:rFonts w:ascii="Lato" w:hAnsi="Lato"/>
          <w:sz w:val="21"/>
          <w:szCs w:val="21"/>
        </w:rPr>
        <w:t xml:space="preserve">września do </w:t>
      </w:r>
      <w:r w:rsidR="00700FE9" w:rsidRPr="002F174C">
        <w:rPr>
          <w:rFonts w:ascii="Lato" w:hAnsi="Lato"/>
          <w:sz w:val="21"/>
          <w:szCs w:val="21"/>
        </w:rPr>
        <w:t>1</w:t>
      </w:r>
      <w:r w:rsidR="00700FE9">
        <w:rPr>
          <w:rFonts w:ascii="Lato" w:hAnsi="Lato"/>
          <w:sz w:val="21"/>
          <w:szCs w:val="21"/>
        </w:rPr>
        <w:t>5</w:t>
      </w:r>
      <w:r w:rsidR="00700FE9" w:rsidRPr="002F174C">
        <w:rPr>
          <w:rFonts w:ascii="Lato" w:hAnsi="Lato"/>
          <w:sz w:val="21"/>
          <w:szCs w:val="21"/>
        </w:rPr>
        <w:t xml:space="preserve"> </w:t>
      </w:r>
      <w:r w:rsidR="00DD6491" w:rsidRPr="002F174C">
        <w:rPr>
          <w:rFonts w:ascii="Lato" w:hAnsi="Lato"/>
          <w:sz w:val="21"/>
          <w:szCs w:val="21"/>
        </w:rPr>
        <w:t>października br. mo</w:t>
      </w:r>
      <w:r w:rsidR="002F174C">
        <w:rPr>
          <w:rFonts w:ascii="Lato" w:hAnsi="Lato"/>
          <w:sz w:val="21"/>
          <w:szCs w:val="21"/>
        </w:rPr>
        <w:t>gą</w:t>
      </w:r>
      <w:r w:rsidR="00DD6491" w:rsidRPr="002F174C">
        <w:rPr>
          <w:rFonts w:ascii="Lato" w:hAnsi="Lato"/>
          <w:sz w:val="21"/>
          <w:szCs w:val="21"/>
        </w:rPr>
        <w:t xml:space="preserve"> zagłosować na swojego faworyta do wyróżnienia poprzez stronę </w:t>
      </w:r>
      <w:hyperlink r:id="rId8" w:history="1">
        <w:r w:rsidR="00C72436" w:rsidRPr="00B229B3">
          <w:rPr>
            <w:rStyle w:val="Hipercze"/>
            <w:rFonts w:ascii="Lato" w:hAnsi="Lato"/>
            <w:sz w:val="21"/>
            <w:szCs w:val="21"/>
          </w:rPr>
          <w:t>www.bohateron.pl/bohaterony-2021/zaglosuj/</w:t>
        </w:r>
      </w:hyperlink>
      <w:r w:rsidR="002F174C">
        <w:rPr>
          <w:rStyle w:val="Hipercze"/>
          <w:rFonts w:ascii="Lato" w:hAnsi="Lato"/>
          <w:sz w:val="21"/>
          <w:szCs w:val="21"/>
        </w:rPr>
        <w:t xml:space="preserve">. </w:t>
      </w:r>
      <w:r w:rsidR="00DD6491" w:rsidRPr="002F174C">
        <w:rPr>
          <w:rFonts w:ascii="Lato" w:hAnsi="Lato"/>
          <w:sz w:val="21"/>
          <w:szCs w:val="21"/>
        </w:rPr>
        <w:t xml:space="preserve">Tam też znajdują się opisy działań realizowanych przez kandydatów i uzasadnienie ich nominacji. </w:t>
      </w:r>
      <w:r w:rsidR="00DD6491" w:rsidRPr="002F174C">
        <w:rPr>
          <w:rFonts w:ascii="Lato" w:eastAsia="inherit" w:hAnsi="Lato" w:cs="inherit"/>
          <w:sz w:val="21"/>
          <w:szCs w:val="21"/>
        </w:rPr>
        <w:t xml:space="preserve">Każdy z głosujących ma prawo do oddania głosu raz dziennie na jednego Nominowanego </w:t>
      </w:r>
      <w:r w:rsidR="00DD6491" w:rsidRPr="002F174C">
        <w:rPr>
          <w:rFonts w:ascii="Lato" w:eastAsia="inherit" w:hAnsi="Lato" w:cs="inherit"/>
          <w:sz w:val="21"/>
          <w:szCs w:val="21"/>
        </w:rPr>
        <w:lastRenderedPageBreak/>
        <w:t xml:space="preserve">w każdej z kategorii. </w:t>
      </w:r>
      <w:r w:rsidR="00DD6491" w:rsidRPr="002F174C">
        <w:rPr>
          <w:rFonts w:ascii="Lato" w:hAnsi="Lato"/>
          <w:sz w:val="21"/>
          <w:szCs w:val="21"/>
        </w:rPr>
        <w:t xml:space="preserve">Nominowanym, którzy otrzymają najwięcej głosów w swojej kategorii, zostaną przyznane Złote </w:t>
      </w:r>
      <w:proofErr w:type="spellStart"/>
      <w:r w:rsidR="00DD6491" w:rsidRPr="002F174C">
        <w:rPr>
          <w:rFonts w:ascii="Lato" w:hAnsi="Lato"/>
          <w:sz w:val="21"/>
          <w:szCs w:val="21"/>
        </w:rPr>
        <w:t>BohaterONy</w:t>
      </w:r>
      <w:proofErr w:type="spellEnd"/>
      <w:r w:rsidR="00DD6491" w:rsidRPr="002F174C">
        <w:rPr>
          <w:rFonts w:ascii="Lato" w:hAnsi="Lato"/>
          <w:sz w:val="21"/>
          <w:szCs w:val="21"/>
        </w:rPr>
        <w:t xml:space="preserve"> Publiczności.</w:t>
      </w:r>
    </w:p>
    <w:p w14:paraId="0A80A584" w14:textId="2D1183F5" w:rsidR="00145E84" w:rsidRPr="002F174C" w:rsidRDefault="00145E84" w:rsidP="00415085">
      <w:pPr>
        <w:spacing w:after="0" w:line="240" w:lineRule="auto"/>
        <w:jc w:val="both"/>
        <w:rPr>
          <w:rFonts w:ascii="Lato" w:hAnsi="Lato"/>
          <w:sz w:val="21"/>
          <w:szCs w:val="21"/>
        </w:rPr>
      </w:pPr>
    </w:p>
    <w:p w14:paraId="7381E4A3" w14:textId="6A3B6AC6" w:rsidR="00E4534B" w:rsidRPr="002F174C" w:rsidRDefault="00293590" w:rsidP="00415085">
      <w:pPr>
        <w:spacing w:after="0" w:line="240" w:lineRule="auto"/>
        <w:jc w:val="both"/>
        <w:rPr>
          <w:rFonts w:ascii="Lato" w:hAnsi="Lato"/>
          <w:sz w:val="21"/>
          <w:szCs w:val="21"/>
        </w:rPr>
      </w:pPr>
      <w:r w:rsidRPr="002F174C">
        <w:rPr>
          <w:rFonts w:ascii="Lato" w:hAnsi="Lato"/>
          <w:sz w:val="21"/>
          <w:szCs w:val="21"/>
        </w:rPr>
        <w:t>–</w:t>
      </w:r>
      <w:r w:rsidR="00060C08">
        <w:rPr>
          <w:rFonts w:ascii="Lato" w:hAnsi="Lato"/>
          <w:i/>
          <w:sz w:val="21"/>
          <w:szCs w:val="21"/>
        </w:rPr>
        <w:t xml:space="preserve"> Jesteśmy przekonani, że działania Nominowanych w tegorocznej edycji Nagrody</w:t>
      </w:r>
      <w:r w:rsidR="00757F5D" w:rsidRPr="002F174C">
        <w:rPr>
          <w:rFonts w:ascii="Lato" w:hAnsi="Lato"/>
          <w:i/>
          <w:sz w:val="21"/>
          <w:szCs w:val="21"/>
        </w:rPr>
        <w:t xml:space="preserve"> </w:t>
      </w:r>
      <w:r w:rsidR="00060C08">
        <w:rPr>
          <w:rFonts w:ascii="Lato" w:hAnsi="Lato"/>
          <w:i/>
          <w:sz w:val="21"/>
          <w:szCs w:val="21"/>
        </w:rPr>
        <w:t xml:space="preserve">zachęcą </w:t>
      </w:r>
      <w:r w:rsidR="00757F5D" w:rsidRPr="002F174C">
        <w:rPr>
          <w:rFonts w:ascii="Lato" w:hAnsi="Lato"/>
          <w:i/>
          <w:sz w:val="21"/>
          <w:szCs w:val="21"/>
        </w:rPr>
        <w:t xml:space="preserve">również innych do podejmowania inicjatyw </w:t>
      </w:r>
      <w:r w:rsidR="00060C08">
        <w:rPr>
          <w:rFonts w:ascii="Lato" w:hAnsi="Lato"/>
          <w:i/>
          <w:sz w:val="21"/>
          <w:szCs w:val="21"/>
        </w:rPr>
        <w:t>opowiadających naszą</w:t>
      </w:r>
      <w:r w:rsidR="00757F5D" w:rsidRPr="002F174C">
        <w:rPr>
          <w:rFonts w:ascii="Lato" w:hAnsi="Lato"/>
          <w:i/>
          <w:sz w:val="21"/>
          <w:szCs w:val="21"/>
        </w:rPr>
        <w:t xml:space="preserve"> historię</w:t>
      </w:r>
      <w:r w:rsidR="00060C08">
        <w:rPr>
          <w:rFonts w:ascii="Lato" w:hAnsi="Lato"/>
          <w:i/>
          <w:sz w:val="21"/>
          <w:szCs w:val="21"/>
        </w:rPr>
        <w:t xml:space="preserve"> oraz przybliżą poruszan</w:t>
      </w:r>
      <w:r w:rsidR="00F73200">
        <w:rPr>
          <w:rFonts w:ascii="Lato" w:hAnsi="Lato"/>
          <w:i/>
          <w:sz w:val="21"/>
          <w:szCs w:val="21"/>
        </w:rPr>
        <w:t>ą</w:t>
      </w:r>
      <w:r w:rsidR="00060C08">
        <w:rPr>
          <w:rFonts w:ascii="Lato" w:hAnsi="Lato"/>
          <w:i/>
          <w:sz w:val="21"/>
          <w:szCs w:val="21"/>
        </w:rPr>
        <w:t xml:space="preserve"> tematykę</w:t>
      </w:r>
      <w:r w:rsidR="00757F5D" w:rsidRPr="002F174C">
        <w:rPr>
          <w:rFonts w:ascii="Lato" w:hAnsi="Lato"/>
          <w:i/>
          <w:sz w:val="21"/>
          <w:szCs w:val="21"/>
        </w:rPr>
        <w:t xml:space="preserve">. </w:t>
      </w:r>
      <w:r w:rsidR="00AB59DE">
        <w:rPr>
          <w:rFonts w:ascii="Lato" w:hAnsi="Lato"/>
          <w:i/>
          <w:sz w:val="21"/>
          <w:szCs w:val="21"/>
        </w:rPr>
        <w:t>Chcemy obudzić w</w:t>
      </w:r>
      <w:r w:rsidR="00F73200">
        <w:rPr>
          <w:rFonts w:ascii="Lato" w:hAnsi="Lato"/>
          <w:i/>
          <w:sz w:val="21"/>
          <w:szCs w:val="21"/>
        </w:rPr>
        <w:t> </w:t>
      </w:r>
      <w:r w:rsidR="00AB59DE">
        <w:rPr>
          <w:rFonts w:ascii="Lato" w:hAnsi="Lato"/>
          <w:i/>
          <w:sz w:val="21"/>
          <w:szCs w:val="21"/>
        </w:rPr>
        <w:t xml:space="preserve">Polakach kreatywność i pokazać, że warto poświęcić swój czas, energię, czasem własne środki po to, by edukować kolejne pokolenia, przekazywać dobre postawy i wartości. </w:t>
      </w:r>
      <w:r w:rsidR="00060C08">
        <w:rPr>
          <w:rFonts w:ascii="Lato" w:hAnsi="Lato"/>
          <w:i/>
          <w:sz w:val="21"/>
          <w:szCs w:val="21"/>
        </w:rPr>
        <w:t xml:space="preserve">Poprzednie edycje </w:t>
      </w:r>
      <w:r w:rsidR="00070AAF">
        <w:rPr>
          <w:rFonts w:ascii="Lato" w:hAnsi="Lato"/>
          <w:i/>
          <w:sz w:val="21"/>
          <w:szCs w:val="21"/>
        </w:rPr>
        <w:t>udowodniły</w:t>
      </w:r>
      <w:r w:rsidR="00AB59DE">
        <w:rPr>
          <w:rFonts w:ascii="Lato" w:hAnsi="Lato"/>
          <w:i/>
          <w:sz w:val="21"/>
          <w:szCs w:val="21"/>
        </w:rPr>
        <w:t xml:space="preserve"> to, że jako Polacy chcemy pomagać, edukować i pamiętać o  naszej historii</w:t>
      </w:r>
      <w:r w:rsidR="00070AAF">
        <w:rPr>
          <w:rFonts w:ascii="Lato" w:hAnsi="Lato"/>
          <w:i/>
          <w:sz w:val="21"/>
          <w:szCs w:val="21"/>
        </w:rPr>
        <w:t xml:space="preserve"> - mamy pomysły, chęć do ich realizacji i osiągamy </w:t>
      </w:r>
      <w:r w:rsidR="00A3471F">
        <w:rPr>
          <w:rFonts w:ascii="Lato" w:hAnsi="Lato"/>
          <w:i/>
          <w:sz w:val="21"/>
          <w:szCs w:val="21"/>
        </w:rPr>
        <w:t xml:space="preserve">wspaniałe </w:t>
      </w:r>
      <w:r w:rsidR="00070AAF">
        <w:rPr>
          <w:rFonts w:ascii="Lato" w:hAnsi="Lato"/>
          <w:i/>
          <w:sz w:val="21"/>
          <w:szCs w:val="21"/>
        </w:rPr>
        <w:t xml:space="preserve">wyniki prowadzonych działań i projektów z zakresu edukacji historycznej. </w:t>
      </w:r>
      <w:r w:rsidR="00757F5D" w:rsidRPr="002F174C">
        <w:rPr>
          <w:rFonts w:ascii="Lato" w:hAnsi="Lato"/>
          <w:i/>
          <w:sz w:val="21"/>
          <w:szCs w:val="21"/>
        </w:rPr>
        <w:t xml:space="preserve">Zapraszamy do </w:t>
      </w:r>
      <w:r w:rsidR="00060C08">
        <w:rPr>
          <w:rFonts w:ascii="Lato" w:hAnsi="Lato"/>
          <w:i/>
          <w:sz w:val="21"/>
          <w:szCs w:val="21"/>
        </w:rPr>
        <w:t xml:space="preserve">zapoznania się </w:t>
      </w:r>
      <w:r w:rsidR="00461DB0">
        <w:rPr>
          <w:rFonts w:ascii="Lato" w:hAnsi="Lato"/>
          <w:i/>
          <w:sz w:val="21"/>
          <w:szCs w:val="21"/>
        </w:rPr>
        <w:t>z</w:t>
      </w:r>
      <w:r w:rsidR="00F73200">
        <w:rPr>
          <w:rFonts w:ascii="Lato" w:hAnsi="Lato"/>
          <w:i/>
          <w:sz w:val="21"/>
          <w:szCs w:val="21"/>
        </w:rPr>
        <w:t> </w:t>
      </w:r>
      <w:r w:rsidR="00060C08">
        <w:rPr>
          <w:rFonts w:ascii="Lato" w:hAnsi="Lato"/>
          <w:i/>
          <w:sz w:val="21"/>
          <w:szCs w:val="21"/>
        </w:rPr>
        <w:t xml:space="preserve">dokonaniami nominowanych i oddania głosu na swoich faworytów w każdej kategorii </w:t>
      </w:r>
      <w:r w:rsidR="00541D61" w:rsidRPr="002F174C">
        <w:rPr>
          <w:rFonts w:ascii="Lato" w:hAnsi="Lato"/>
          <w:sz w:val="21"/>
          <w:szCs w:val="21"/>
        </w:rPr>
        <w:t>–</w:t>
      </w:r>
      <w:r w:rsidR="00757F5D" w:rsidRPr="002F174C">
        <w:rPr>
          <w:rFonts w:ascii="Lato" w:hAnsi="Lato"/>
          <w:sz w:val="21"/>
          <w:szCs w:val="21"/>
        </w:rPr>
        <w:t xml:space="preserve"> mówi</w:t>
      </w:r>
      <w:r w:rsidR="00541D61" w:rsidRPr="002F174C">
        <w:rPr>
          <w:rFonts w:ascii="Lato" w:hAnsi="Lato"/>
          <w:sz w:val="21"/>
          <w:szCs w:val="21"/>
        </w:rPr>
        <w:t xml:space="preserve"> Agnieszka Łesiuk-Krajewska.</w:t>
      </w:r>
    </w:p>
    <w:p w14:paraId="592D34AE" w14:textId="77777777" w:rsidR="004E49BB" w:rsidRPr="002F174C" w:rsidRDefault="004E49BB" w:rsidP="00415085">
      <w:pPr>
        <w:spacing w:after="0" w:line="240" w:lineRule="auto"/>
        <w:jc w:val="both"/>
        <w:rPr>
          <w:rFonts w:ascii="Lato" w:hAnsi="Lato"/>
          <w:sz w:val="21"/>
          <w:szCs w:val="21"/>
        </w:rPr>
      </w:pPr>
    </w:p>
    <w:p w14:paraId="364ACD9B" w14:textId="320EE894" w:rsidR="000A157D" w:rsidRPr="00461DB0" w:rsidRDefault="009E3387" w:rsidP="004C69A3">
      <w:pPr>
        <w:spacing w:after="0" w:line="240" w:lineRule="auto"/>
        <w:jc w:val="both"/>
        <w:rPr>
          <w:rFonts w:ascii="Lato" w:hAnsi="Lato"/>
          <w:b/>
          <w:sz w:val="21"/>
          <w:szCs w:val="21"/>
        </w:rPr>
      </w:pPr>
      <w:r w:rsidRPr="00461DB0">
        <w:rPr>
          <w:rFonts w:ascii="Lato" w:hAnsi="Lato"/>
          <w:b/>
          <w:sz w:val="21"/>
          <w:szCs w:val="21"/>
        </w:rPr>
        <w:t xml:space="preserve">Ogłoszenie wyników i wręczenie statuetek nastąpi podczas uroczystej gali, która odbędzie się w </w:t>
      </w:r>
      <w:r w:rsidR="00060C08" w:rsidRPr="00461DB0">
        <w:rPr>
          <w:rFonts w:ascii="Lato" w:hAnsi="Lato"/>
          <w:b/>
          <w:sz w:val="21"/>
          <w:szCs w:val="21"/>
        </w:rPr>
        <w:t>25 października</w:t>
      </w:r>
      <w:r w:rsidRPr="00461DB0">
        <w:rPr>
          <w:rFonts w:ascii="Lato" w:hAnsi="Lato"/>
          <w:b/>
          <w:sz w:val="21"/>
          <w:szCs w:val="21"/>
        </w:rPr>
        <w:t xml:space="preserve"> </w:t>
      </w:r>
      <w:r w:rsidR="00D339EF">
        <w:rPr>
          <w:rFonts w:ascii="Lato" w:hAnsi="Lato"/>
          <w:b/>
          <w:sz w:val="21"/>
          <w:szCs w:val="21"/>
        </w:rPr>
        <w:t>w Studiu Koncertowym</w:t>
      </w:r>
      <w:r w:rsidR="00D339EF" w:rsidRPr="00D339EF">
        <w:rPr>
          <w:rFonts w:ascii="Lato" w:hAnsi="Lato"/>
          <w:b/>
          <w:sz w:val="21"/>
          <w:szCs w:val="21"/>
        </w:rPr>
        <w:t xml:space="preserve"> Polskiego Radia im. Witolda Lutosławskiego</w:t>
      </w:r>
      <w:r w:rsidR="00D339EF">
        <w:rPr>
          <w:rFonts w:ascii="Lato" w:hAnsi="Lato"/>
          <w:b/>
          <w:sz w:val="21"/>
          <w:szCs w:val="21"/>
        </w:rPr>
        <w:t xml:space="preserve"> </w:t>
      </w:r>
      <w:r w:rsidRPr="00461DB0">
        <w:rPr>
          <w:rFonts w:ascii="Lato" w:hAnsi="Lato"/>
          <w:b/>
          <w:sz w:val="21"/>
          <w:szCs w:val="21"/>
        </w:rPr>
        <w:t>w</w:t>
      </w:r>
      <w:r w:rsidR="00740953" w:rsidRPr="00461DB0">
        <w:rPr>
          <w:rFonts w:ascii="Lato" w:hAnsi="Lato"/>
          <w:b/>
          <w:sz w:val="21"/>
          <w:szCs w:val="21"/>
        </w:rPr>
        <w:t> </w:t>
      </w:r>
      <w:r w:rsidRPr="00461DB0">
        <w:rPr>
          <w:rFonts w:ascii="Lato" w:hAnsi="Lato"/>
          <w:b/>
          <w:sz w:val="21"/>
          <w:szCs w:val="21"/>
        </w:rPr>
        <w:t>Warszawie.</w:t>
      </w:r>
    </w:p>
    <w:p w14:paraId="5D059D25" w14:textId="12AE96B4" w:rsidR="00194D74" w:rsidRPr="002F174C" w:rsidRDefault="00194D74" w:rsidP="004C69A3">
      <w:pPr>
        <w:spacing w:after="0" w:line="240" w:lineRule="auto"/>
        <w:jc w:val="both"/>
        <w:rPr>
          <w:rFonts w:ascii="Lato" w:hAnsi="Lato"/>
          <w:sz w:val="21"/>
          <w:szCs w:val="21"/>
        </w:rPr>
      </w:pPr>
    </w:p>
    <w:p w14:paraId="36AD3108" w14:textId="5ED4C513" w:rsidR="00DD6491" w:rsidRPr="002F174C" w:rsidRDefault="002D4E27" w:rsidP="004C69A3">
      <w:pPr>
        <w:spacing w:after="0" w:line="240" w:lineRule="auto"/>
        <w:jc w:val="both"/>
        <w:rPr>
          <w:rFonts w:ascii="Lato" w:hAnsi="Lato"/>
          <w:sz w:val="21"/>
          <w:szCs w:val="21"/>
        </w:rPr>
      </w:pPr>
      <w:r>
        <w:rPr>
          <w:rFonts w:ascii="Lato" w:hAnsi="Lato"/>
          <w:sz w:val="21"/>
          <w:szCs w:val="21"/>
        </w:rPr>
        <w:t>***</w:t>
      </w:r>
    </w:p>
    <w:p w14:paraId="53FDA93D" w14:textId="047C23B9" w:rsidR="00194D74" w:rsidRPr="00EC7D2C" w:rsidRDefault="00173030" w:rsidP="00EC7D2C">
      <w:pPr>
        <w:spacing w:after="0" w:line="240" w:lineRule="auto"/>
        <w:jc w:val="both"/>
        <w:rPr>
          <w:rFonts w:ascii="Lato" w:hAnsi="Lato"/>
          <w:sz w:val="21"/>
          <w:szCs w:val="21"/>
        </w:rPr>
      </w:pPr>
      <w:r w:rsidRPr="00EC7D2C">
        <w:rPr>
          <w:rFonts w:ascii="Lato" w:hAnsi="Lato"/>
          <w:sz w:val="21"/>
          <w:szCs w:val="21"/>
        </w:rPr>
        <w:t xml:space="preserve">Nagroda </w:t>
      </w:r>
      <w:proofErr w:type="spellStart"/>
      <w:r w:rsidRPr="00EC7D2C">
        <w:rPr>
          <w:rFonts w:ascii="Lato" w:hAnsi="Lato"/>
          <w:sz w:val="21"/>
          <w:szCs w:val="21"/>
        </w:rPr>
        <w:t>BohaterONy</w:t>
      </w:r>
      <w:proofErr w:type="spellEnd"/>
      <w:r w:rsidRPr="00EC7D2C">
        <w:rPr>
          <w:rFonts w:ascii="Lato" w:hAnsi="Lato"/>
          <w:sz w:val="21"/>
          <w:szCs w:val="21"/>
        </w:rPr>
        <w:t xml:space="preserve"> 2021</w:t>
      </w:r>
      <w:r w:rsidR="00E92A69" w:rsidRPr="00EC7D2C">
        <w:rPr>
          <w:rFonts w:ascii="Lato" w:hAnsi="Lato"/>
          <w:sz w:val="21"/>
          <w:szCs w:val="21"/>
        </w:rPr>
        <w:t xml:space="preserve"> im. Powstań</w:t>
      </w:r>
      <w:r w:rsidR="00DD6491" w:rsidRPr="00EC7D2C">
        <w:rPr>
          <w:rFonts w:ascii="Lato" w:hAnsi="Lato"/>
          <w:sz w:val="21"/>
          <w:szCs w:val="21"/>
        </w:rPr>
        <w:t xml:space="preserve">ców Warszawskich stanowi część </w:t>
      </w:r>
      <w:r w:rsidR="00E92A69" w:rsidRPr="00EC7D2C">
        <w:rPr>
          <w:rFonts w:ascii="Lato" w:hAnsi="Lato"/>
          <w:sz w:val="21"/>
          <w:szCs w:val="21"/>
        </w:rPr>
        <w:t>V</w:t>
      </w:r>
      <w:r w:rsidRPr="00EC7D2C">
        <w:rPr>
          <w:rFonts w:ascii="Lato" w:hAnsi="Lato"/>
          <w:sz w:val="21"/>
          <w:szCs w:val="21"/>
        </w:rPr>
        <w:t>I</w:t>
      </w:r>
      <w:r w:rsidR="00E92A69" w:rsidRPr="00EC7D2C">
        <w:rPr>
          <w:rFonts w:ascii="Lato" w:hAnsi="Lato"/>
          <w:sz w:val="21"/>
          <w:szCs w:val="21"/>
        </w:rPr>
        <w:t xml:space="preserve"> edycji ogólnopolskiej kampanii </w:t>
      </w:r>
      <w:r w:rsidR="00E92A69" w:rsidRPr="00EC7D2C">
        <w:rPr>
          <w:rFonts w:ascii="Lato" w:hAnsi="Lato"/>
          <w:i/>
          <w:sz w:val="21"/>
          <w:szCs w:val="21"/>
        </w:rPr>
        <w:t>BohaterON – włącz historię!</w:t>
      </w:r>
      <w:r w:rsidR="00E92A69" w:rsidRPr="00EC7D2C">
        <w:rPr>
          <w:rFonts w:ascii="Lato" w:hAnsi="Lato"/>
          <w:sz w:val="21"/>
          <w:szCs w:val="21"/>
        </w:rPr>
        <w:t xml:space="preserve">, </w:t>
      </w:r>
      <w:r w:rsidR="002D4E27" w:rsidRPr="00EC7D2C">
        <w:rPr>
          <w:rFonts w:ascii="Lato" w:hAnsi="Lato"/>
          <w:sz w:val="21"/>
          <w:szCs w:val="21"/>
        </w:rPr>
        <w:t xml:space="preserve">która od 2016 roku realizuje </w:t>
      </w:r>
      <w:r w:rsidR="002D4E27" w:rsidRPr="00EC7D2C">
        <w:rPr>
          <w:rFonts w:ascii="Lato" w:eastAsia="Times New Roman" w:hAnsi="Lato"/>
          <w:sz w:val="21"/>
          <w:szCs w:val="21"/>
          <w:shd w:val="clear" w:color="auto" w:fill="FFFFFF"/>
          <w:lang w:eastAsia="pl-PL"/>
        </w:rPr>
        <w:t xml:space="preserve">działania w myśl haseł: </w:t>
      </w:r>
      <w:r w:rsidR="002D4E27" w:rsidRPr="00EC7D2C">
        <w:rPr>
          <w:rFonts w:ascii="Lato" w:eastAsia="Times New Roman" w:hAnsi="Lato"/>
          <w:i/>
          <w:sz w:val="21"/>
          <w:szCs w:val="21"/>
          <w:shd w:val="clear" w:color="auto" w:fill="FFFFFF"/>
          <w:lang w:eastAsia="pl-PL"/>
        </w:rPr>
        <w:t>Pamięć – Edukacja – Pomoc</w:t>
      </w:r>
      <w:r w:rsidR="002D4E27" w:rsidRPr="00EC7D2C">
        <w:rPr>
          <w:rFonts w:ascii="Lato" w:eastAsia="Times New Roman" w:hAnsi="Lato"/>
          <w:sz w:val="21"/>
          <w:szCs w:val="21"/>
          <w:shd w:val="clear" w:color="auto" w:fill="FFFFFF"/>
          <w:lang w:eastAsia="pl-PL"/>
        </w:rPr>
        <w:t xml:space="preserve">. W </w:t>
      </w:r>
      <w:r w:rsidR="002D4E27" w:rsidRPr="00EC7D2C">
        <w:rPr>
          <w:rFonts w:ascii="Lato" w:hAnsi="Lato"/>
          <w:sz w:val="21"/>
          <w:szCs w:val="21"/>
        </w:rPr>
        <w:t xml:space="preserve">ramach kampanii </w:t>
      </w:r>
      <w:r w:rsidR="00DD6491" w:rsidRPr="00EC7D2C">
        <w:rPr>
          <w:rFonts w:ascii="Lato" w:hAnsi="Lato"/>
          <w:sz w:val="21"/>
          <w:szCs w:val="21"/>
        </w:rPr>
        <w:t>zaplanowano szereg dz</w:t>
      </w:r>
      <w:r w:rsidRPr="00EC7D2C">
        <w:rPr>
          <w:rFonts w:ascii="Lato" w:hAnsi="Lato"/>
          <w:sz w:val="21"/>
          <w:szCs w:val="21"/>
        </w:rPr>
        <w:t>iałań edukacyjnych i pomocowych, m.in.:</w:t>
      </w:r>
      <w:r w:rsidR="00DD6491" w:rsidRPr="00EC7D2C">
        <w:rPr>
          <w:rFonts w:ascii="Lato" w:hAnsi="Lato"/>
          <w:sz w:val="21"/>
          <w:szCs w:val="21"/>
        </w:rPr>
        <w:t xml:space="preserve"> </w:t>
      </w:r>
      <w:r w:rsidRPr="00EC7D2C">
        <w:rPr>
          <w:rFonts w:ascii="Lato" w:hAnsi="Lato"/>
          <w:sz w:val="21"/>
          <w:szCs w:val="21"/>
        </w:rPr>
        <w:t xml:space="preserve">przez cały rok za pośrednictwem platformy </w:t>
      </w:r>
      <w:hyperlink r:id="rId9" w:history="1">
        <w:r w:rsidR="00844C21" w:rsidRPr="00EC7D2C">
          <w:rPr>
            <w:rStyle w:val="Hipercze"/>
            <w:rFonts w:ascii="Lato" w:hAnsi="Lato"/>
            <w:sz w:val="21"/>
            <w:szCs w:val="21"/>
          </w:rPr>
          <w:t>www.bohateron.pl</w:t>
        </w:r>
      </w:hyperlink>
      <w:r w:rsidR="00844C21" w:rsidRPr="00EC7D2C">
        <w:rPr>
          <w:rFonts w:ascii="Lato" w:hAnsi="Lato"/>
          <w:sz w:val="21"/>
          <w:szCs w:val="21"/>
        </w:rPr>
        <w:t xml:space="preserve"> </w:t>
      </w:r>
      <w:r w:rsidRPr="00EC7D2C">
        <w:rPr>
          <w:rFonts w:ascii="Lato" w:hAnsi="Lato"/>
          <w:sz w:val="21"/>
          <w:szCs w:val="21"/>
        </w:rPr>
        <w:t xml:space="preserve">można wysyłać </w:t>
      </w:r>
      <w:r w:rsidR="00EC7D2C" w:rsidRPr="00EC7D2C">
        <w:rPr>
          <w:rFonts w:ascii="Lato" w:hAnsi="Lato"/>
          <w:sz w:val="21"/>
          <w:szCs w:val="21"/>
        </w:rPr>
        <w:t xml:space="preserve">odpłatne </w:t>
      </w:r>
      <w:r w:rsidR="00E92A69" w:rsidRPr="00EC7D2C">
        <w:rPr>
          <w:rFonts w:ascii="Lato" w:hAnsi="Lato"/>
          <w:sz w:val="21"/>
          <w:szCs w:val="21"/>
        </w:rPr>
        <w:t>kartki z</w:t>
      </w:r>
      <w:r w:rsidR="00EB32AE" w:rsidRPr="00EC7D2C">
        <w:rPr>
          <w:rFonts w:ascii="Lato" w:hAnsi="Lato"/>
          <w:sz w:val="21"/>
          <w:szCs w:val="21"/>
        </w:rPr>
        <w:t> </w:t>
      </w:r>
      <w:r w:rsidR="00E92A69" w:rsidRPr="00EC7D2C">
        <w:rPr>
          <w:rFonts w:ascii="Lato" w:hAnsi="Lato"/>
          <w:sz w:val="21"/>
          <w:szCs w:val="21"/>
        </w:rPr>
        <w:t xml:space="preserve">życzeniami dla </w:t>
      </w:r>
      <w:r w:rsidR="00844C21" w:rsidRPr="00EC7D2C">
        <w:rPr>
          <w:rFonts w:ascii="Lato" w:hAnsi="Lato"/>
          <w:sz w:val="21"/>
          <w:szCs w:val="21"/>
        </w:rPr>
        <w:t>Powstańców Warszawskich</w:t>
      </w:r>
      <w:r w:rsidR="00EC7D2C" w:rsidRPr="00EC7D2C">
        <w:rPr>
          <w:rFonts w:ascii="Lato" w:hAnsi="Lato"/>
          <w:sz w:val="21"/>
          <w:szCs w:val="21"/>
        </w:rPr>
        <w:t>. Środki w ten sposób zgromadzone zostaną przeznaczone na wydruk</w:t>
      </w:r>
      <w:r w:rsidR="00F73200">
        <w:rPr>
          <w:rFonts w:ascii="Lato" w:hAnsi="Lato"/>
          <w:sz w:val="21"/>
          <w:szCs w:val="21"/>
        </w:rPr>
        <w:t xml:space="preserve"> kartek</w:t>
      </w:r>
      <w:r w:rsidR="00EC7D2C" w:rsidRPr="00EC7D2C">
        <w:rPr>
          <w:rFonts w:ascii="Lato" w:hAnsi="Lato"/>
          <w:sz w:val="21"/>
          <w:szCs w:val="21"/>
        </w:rPr>
        <w:t xml:space="preserve"> oraz przede wszystkim - na bezpośrednią, bieżącą pomoc dla bohaterów walk o stolicę</w:t>
      </w:r>
      <w:r w:rsidR="007601DA">
        <w:rPr>
          <w:rFonts w:ascii="Lato" w:hAnsi="Lato"/>
          <w:sz w:val="21"/>
          <w:szCs w:val="21"/>
        </w:rPr>
        <w:t xml:space="preserve">. </w:t>
      </w:r>
      <w:r w:rsidRPr="00EC7D2C">
        <w:rPr>
          <w:rFonts w:ascii="Lato" w:hAnsi="Lato"/>
          <w:sz w:val="21"/>
          <w:szCs w:val="21"/>
        </w:rPr>
        <w:t>Ponadto</w:t>
      </w:r>
      <w:r w:rsidR="00F73200">
        <w:rPr>
          <w:rFonts w:ascii="Lato" w:hAnsi="Lato"/>
          <w:sz w:val="21"/>
          <w:szCs w:val="21"/>
        </w:rPr>
        <w:t>,</w:t>
      </w:r>
      <w:r w:rsidRPr="00EC7D2C">
        <w:rPr>
          <w:rFonts w:ascii="Lato" w:hAnsi="Lato"/>
          <w:sz w:val="21"/>
          <w:szCs w:val="21"/>
        </w:rPr>
        <w:t xml:space="preserve"> sz</w:t>
      </w:r>
      <w:r w:rsidR="00E92A69" w:rsidRPr="00EC7D2C">
        <w:rPr>
          <w:rFonts w:ascii="Lato" w:hAnsi="Lato"/>
          <w:sz w:val="21"/>
          <w:szCs w:val="21"/>
        </w:rPr>
        <w:t xml:space="preserve">koły z całej Polski </w:t>
      </w:r>
      <w:r w:rsidR="000F6DB8" w:rsidRPr="00EC7D2C">
        <w:rPr>
          <w:rFonts w:ascii="Lato" w:hAnsi="Lato"/>
          <w:sz w:val="21"/>
          <w:szCs w:val="21"/>
        </w:rPr>
        <w:t>biorą ud</w:t>
      </w:r>
      <w:r w:rsidR="00740953" w:rsidRPr="00EC7D2C">
        <w:rPr>
          <w:rFonts w:ascii="Lato" w:hAnsi="Lato"/>
          <w:sz w:val="21"/>
          <w:szCs w:val="21"/>
        </w:rPr>
        <w:t>ział w dedykowanym im projekcie edukacyjnym</w:t>
      </w:r>
      <w:r w:rsidRPr="00EC7D2C">
        <w:rPr>
          <w:rFonts w:ascii="Lato" w:hAnsi="Lato"/>
          <w:sz w:val="21"/>
          <w:szCs w:val="21"/>
        </w:rPr>
        <w:t xml:space="preserve"> – </w:t>
      </w:r>
      <w:r w:rsidRPr="00EC7D2C">
        <w:rPr>
          <w:rFonts w:ascii="Lato" w:hAnsi="Lato"/>
          <w:i/>
          <w:sz w:val="21"/>
          <w:szCs w:val="21"/>
        </w:rPr>
        <w:t>BohaterON w Twojej Szkole</w:t>
      </w:r>
      <w:r w:rsidR="00740953" w:rsidRPr="00EC7D2C">
        <w:rPr>
          <w:rFonts w:ascii="Lato" w:hAnsi="Lato"/>
          <w:sz w:val="21"/>
          <w:szCs w:val="21"/>
        </w:rPr>
        <w:t>.</w:t>
      </w:r>
      <w:r w:rsidR="00DD6491" w:rsidRPr="00EC7D2C">
        <w:rPr>
          <w:rFonts w:ascii="Lato" w:hAnsi="Lato"/>
          <w:sz w:val="21"/>
          <w:szCs w:val="21"/>
        </w:rPr>
        <w:t xml:space="preserve"> </w:t>
      </w:r>
      <w:r w:rsidR="00EC7D2C" w:rsidRPr="00EC7D2C">
        <w:rPr>
          <w:rFonts w:ascii="Lato" w:eastAsia="Lato" w:hAnsi="Lato" w:cs="Lato"/>
          <w:sz w:val="21"/>
          <w:szCs w:val="21"/>
        </w:rPr>
        <w:t>Placówki oświatowe będą mogły bezpłatnie korzystać ze specjalnie przyg</w:t>
      </w:r>
      <w:r w:rsidR="00EC7D2C">
        <w:rPr>
          <w:rFonts w:ascii="Lato" w:eastAsia="Lato" w:hAnsi="Lato" w:cs="Lato"/>
          <w:sz w:val="21"/>
          <w:szCs w:val="21"/>
        </w:rPr>
        <w:t xml:space="preserve">otowanego pakietu edukacyjnego - </w:t>
      </w:r>
      <w:r w:rsidR="00EC7D2C" w:rsidRPr="00EC7D2C">
        <w:rPr>
          <w:rFonts w:ascii="Lato" w:eastAsia="Lato" w:hAnsi="Lato" w:cs="Lato"/>
          <w:sz w:val="21"/>
          <w:szCs w:val="21"/>
        </w:rPr>
        <w:t>zestaw</w:t>
      </w:r>
      <w:r w:rsidR="00EC7D2C">
        <w:rPr>
          <w:rFonts w:ascii="Lato" w:eastAsia="Lato" w:hAnsi="Lato" w:cs="Lato"/>
          <w:sz w:val="21"/>
          <w:szCs w:val="21"/>
        </w:rPr>
        <w:t>u</w:t>
      </w:r>
      <w:r w:rsidR="00EC7D2C" w:rsidRPr="00EC7D2C">
        <w:rPr>
          <w:rFonts w:ascii="Lato" w:eastAsia="Lato" w:hAnsi="Lato" w:cs="Lato"/>
          <w:sz w:val="21"/>
          <w:szCs w:val="21"/>
        </w:rPr>
        <w:t xml:space="preserve"> narzędzi dla nauczycieli, edukatorów i an</w:t>
      </w:r>
      <w:r w:rsidR="00EC7D2C">
        <w:rPr>
          <w:rFonts w:ascii="Lato" w:eastAsia="Lato" w:hAnsi="Lato" w:cs="Lato"/>
          <w:sz w:val="21"/>
          <w:szCs w:val="21"/>
        </w:rPr>
        <w:t>imatorów przeznaczonego</w:t>
      </w:r>
      <w:r w:rsidR="00EC7D2C" w:rsidRPr="00EC7D2C">
        <w:rPr>
          <w:rFonts w:ascii="Lato" w:eastAsia="Lato" w:hAnsi="Lato" w:cs="Lato"/>
          <w:sz w:val="21"/>
          <w:szCs w:val="21"/>
        </w:rPr>
        <w:t xml:space="preserve"> do pracy z dziećmi i młodzieżą na</w:t>
      </w:r>
      <w:r w:rsidR="00EC7D2C">
        <w:rPr>
          <w:rFonts w:ascii="Lato" w:eastAsia="Lato" w:hAnsi="Lato" w:cs="Lato"/>
          <w:sz w:val="21"/>
          <w:szCs w:val="21"/>
        </w:rPr>
        <w:t xml:space="preserve"> temat Powstania Warszawskiego oraz</w:t>
      </w:r>
      <w:r w:rsidR="00EC7D2C" w:rsidRPr="00EC7D2C">
        <w:rPr>
          <w:rFonts w:ascii="Lato" w:eastAsia="Lato" w:hAnsi="Lato" w:cs="Lato"/>
          <w:sz w:val="21"/>
          <w:szCs w:val="21"/>
        </w:rPr>
        <w:t xml:space="preserve"> edukacji patriotycznej.</w:t>
      </w:r>
    </w:p>
    <w:p w14:paraId="1A4BA987" w14:textId="1C86F42F" w:rsidR="00173030" w:rsidRPr="00EC7D2C" w:rsidRDefault="00173030" w:rsidP="00173030">
      <w:pPr>
        <w:spacing w:after="0" w:line="240" w:lineRule="auto"/>
        <w:jc w:val="both"/>
        <w:rPr>
          <w:rFonts w:ascii="Lato" w:hAnsi="Lato"/>
          <w:sz w:val="21"/>
          <w:szCs w:val="21"/>
        </w:rPr>
      </w:pPr>
      <w:r w:rsidRPr="00EC7D2C">
        <w:rPr>
          <w:rFonts w:ascii="Lato" w:hAnsi="Lato"/>
          <w:sz w:val="21"/>
          <w:szCs w:val="21"/>
        </w:rPr>
        <w:t xml:space="preserve">Sukces minionych edycji projektu to ponad 1 mln kartek wysłanych do bohaterów walk o stolicę, 1,2 miliona złotych przeznaczonych na pomoc bezpośrednią dla Powstańców oraz ponad 900 tysięcy uczniów zaangażowanych w działania edukacyjne. Nagrodą </w:t>
      </w:r>
      <w:proofErr w:type="spellStart"/>
      <w:r w:rsidRPr="00EC7D2C">
        <w:rPr>
          <w:rFonts w:ascii="Lato" w:hAnsi="Lato"/>
          <w:sz w:val="21"/>
          <w:szCs w:val="21"/>
        </w:rPr>
        <w:t>BohaterONy</w:t>
      </w:r>
      <w:proofErr w:type="spellEnd"/>
      <w:r w:rsidRPr="00EC7D2C">
        <w:rPr>
          <w:rFonts w:ascii="Lato" w:hAnsi="Lato"/>
          <w:sz w:val="21"/>
          <w:szCs w:val="21"/>
        </w:rPr>
        <w:t xml:space="preserve"> im. Powstańców Warszawskich dotychczas wyróżniono łącznie 47 osób, firm i instytucji.</w:t>
      </w:r>
    </w:p>
    <w:p w14:paraId="63B35C82" w14:textId="3C4DFC2C" w:rsidR="00173030" w:rsidRDefault="00173030" w:rsidP="00173030">
      <w:pPr>
        <w:spacing w:line="240" w:lineRule="auto"/>
        <w:jc w:val="both"/>
        <w:rPr>
          <w:rFonts w:ascii="Lato" w:hAnsi="Lato" w:cs="Arial"/>
          <w:color w:val="000000"/>
          <w:sz w:val="21"/>
          <w:szCs w:val="21"/>
        </w:rPr>
      </w:pPr>
      <w:r w:rsidRPr="00EC7D2C">
        <w:rPr>
          <w:rFonts w:ascii="Lato" w:hAnsi="Lato" w:cs="Arial"/>
          <w:color w:val="000000"/>
          <w:sz w:val="21"/>
          <w:szCs w:val="21"/>
        </w:rPr>
        <w:t xml:space="preserve">Idea kampanii i jej efekty zostały dostrzeżone i docenione przez władze państwowe, organizatorów konkursów branżowych oraz opinię publiczną. BohaterON otrzymał wyróżnienie w kategorii „kampanie organizacji pozarządowych” w konkursie na najlepszą Kampanię Społeczną Roku 2016. II edycja projektu została uznana Najlepszym Wydarzeniem Historycznym 2017 r. W 2018 r. akcja zyskała tytuł Współczesnego </w:t>
      </w:r>
      <w:proofErr w:type="spellStart"/>
      <w:r w:rsidRPr="00EC7D2C">
        <w:rPr>
          <w:rFonts w:ascii="Lato" w:hAnsi="Lato" w:cs="Arial"/>
          <w:color w:val="000000"/>
          <w:sz w:val="21"/>
          <w:szCs w:val="21"/>
        </w:rPr>
        <w:t>Wawa</w:t>
      </w:r>
      <w:proofErr w:type="spellEnd"/>
      <w:r w:rsidRPr="00EC7D2C">
        <w:rPr>
          <w:rFonts w:ascii="Lato" w:hAnsi="Lato" w:cs="Arial"/>
          <w:color w:val="000000"/>
          <w:sz w:val="21"/>
          <w:szCs w:val="21"/>
        </w:rPr>
        <w:t xml:space="preserve"> Bohatera w I edycji nagród projektu </w:t>
      </w:r>
      <w:proofErr w:type="spellStart"/>
      <w:r w:rsidRPr="00EC7D2C">
        <w:rPr>
          <w:rFonts w:ascii="Lato" w:hAnsi="Lato" w:cs="Arial"/>
          <w:color w:val="000000"/>
          <w:sz w:val="21"/>
          <w:szCs w:val="21"/>
        </w:rPr>
        <w:t>Wawa</w:t>
      </w:r>
      <w:proofErr w:type="spellEnd"/>
      <w:r w:rsidRPr="00EC7D2C">
        <w:rPr>
          <w:rFonts w:ascii="Lato" w:hAnsi="Lato" w:cs="Arial"/>
          <w:color w:val="000000"/>
          <w:sz w:val="21"/>
          <w:szCs w:val="21"/>
        </w:rPr>
        <w:t xml:space="preserve"> Bohaterom TVP3 Warszawa, a w 2019 r. za realizację kampanii BohaterON Instytut Pamięci Narodowej we Wrocławiu przyznał Fundacji </w:t>
      </w:r>
      <w:proofErr w:type="spellStart"/>
      <w:r w:rsidRPr="00EC7D2C">
        <w:rPr>
          <w:rFonts w:ascii="Lato" w:hAnsi="Lato" w:cs="Arial"/>
          <w:color w:val="000000"/>
          <w:sz w:val="21"/>
          <w:szCs w:val="21"/>
        </w:rPr>
        <w:t>Sensoria</w:t>
      </w:r>
      <w:proofErr w:type="spellEnd"/>
      <w:r w:rsidRPr="00EC7D2C">
        <w:rPr>
          <w:rFonts w:ascii="Lato" w:hAnsi="Lato" w:cs="Arial"/>
          <w:color w:val="000000"/>
          <w:sz w:val="21"/>
          <w:szCs w:val="21"/>
        </w:rPr>
        <w:t xml:space="preserve"> Nagrodę Honorową „Świadek Historii”. W 2020 r. akcja została uhonorowana doroczną Nagrodą Ministra Kultury, Dziedzictwa Narodowego i Sportu.</w:t>
      </w:r>
    </w:p>
    <w:p w14:paraId="16D0052B" w14:textId="77777777" w:rsidR="00070AAF" w:rsidRPr="00EC7D2C" w:rsidRDefault="00070AAF" w:rsidP="00173030">
      <w:pPr>
        <w:spacing w:line="240" w:lineRule="auto"/>
        <w:jc w:val="both"/>
        <w:rPr>
          <w:rFonts w:ascii="Lato" w:hAnsi="Lato" w:cs="Arial"/>
          <w:sz w:val="21"/>
          <w:szCs w:val="21"/>
        </w:rPr>
      </w:pPr>
    </w:p>
    <w:p w14:paraId="50AB224F" w14:textId="0353D832" w:rsidR="00135FBF" w:rsidRPr="00EC7D2C" w:rsidRDefault="00135FBF" w:rsidP="001524B2">
      <w:pPr>
        <w:spacing w:after="0" w:line="240" w:lineRule="auto"/>
        <w:jc w:val="both"/>
        <w:rPr>
          <w:rFonts w:ascii="Lato" w:hAnsi="Lato"/>
          <w:sz w:val="21"/>
          <w:szCs w:val="21"/>
        </w:rPr>
      </w:pPr>
    </w:p>
    <w:p w14:paraId="69D44021" w14:textId="0600B6A0" w:rsidR="00173030" w:rsidRPr="00CB05EE" w:rsidRDefault="00173030" w:rsidP="00173030">
      <w:pPr>
        <w:spacing w:after="0" w:line="240" w:lineRule="auto"/>
        <w:jc w:val="both"/>
        <w:rPr>
          <w:rFonts w:ascii="Lato" w:eastAsia="Times New Roman" w:hAnsi="Lato" w:cs="Times New Roman"/>
          <w:sz w:val="21"/>
          <w:szCs w:val="21"/>
          <w:shd w:val="clear" w:color="auto" w:fill="FFFFFF"/>
          <w:lang w:eastAsia="pl-PL"/>
        </w:rPr>
      </w:pPr>
      <w:r w:rsidRPr="00CB05EE">
        <w:rPr>
          <w:rFonts w:ascii="Lato" w:eastAsia="Times New Roman" w:hAnsi="Lato" w:cs="Times New Roman"/>
          <w:b/>
          <w:sz w:val="21"/>
          <w:szCs w:val="21"/>
          <w:shd w:val="clear" w:color="auto" w:fill="FFFFFF"/>
          <w:lang w:eastAsia="pl-PL"/>
        </w:rPr>
        <w:t>Partnerami Strategicznymi VI edycji projektu są:</w:t>
      </w:r>
      <w:r w:rsidRPr="00CB05EE">
        <w:rPr>
          <w:rFonts w:ascii="Lato" w:eastAsia="Times New Roman" w:hAnsi="Lato" w:cs="Times New Roman"/>
          <w:sz w:val="21"/>
          <w:szCs w:val="21"/>
          <w:shd w:val="clear" w:color="auto" w:fill="FFFFFF"/>
          <w:lang w:eastAsia="pl-PL"/>
        </w:rPr>
        <w:t xml:space="preserve"> PKN ORLEN i POLREGIO. Do grona Partnerów należą: Muzeum Powstania Warszawskiego, Muzeum II Wojny Światowej, Instytut Pamięci Narodowej, Narodowe Centrum Kultury, Ministerstwo Kultury, Dziedzictwa Narodowego i Sportu, Narodowy Instytut Wolności – Centrum Rozwoju Społeczeństwa Obywatelskiego, Fundacja PZU, Totalizator Sportowy – właściciel marki LOTTO, Polskie Line Lotnicze LOT, PGNiG</w:t>
      </w:r>
      <w:r w:rsidR="00F73200">
        <w:rPr>
          <w:rFonts w:ascii="Lato" w:eastAsia="Times New Roman" w:hAnsi="Lato" w:cs="Times New Roman"/>
          <w:sz w:val="21"/>
          <w:szCs w:val="21"/>
          <w:shd w:val="clear" w:color="auto" w:fill="FFFFFF"/>
          <w:lang w:eastAsia="pl-PL"/>
        </w:rPr>
        <w:t>.</w:t>
      </w:r>
      <w:r w:rsidRPr="00CB05EE">
        <w:rPr>
          <w:rFonts w:ascii="Lato" w:eastAsia="Times New Roman" w:hAnsi="Lato" w:cs="Times New Roman"/>
          <w:sz w:val="21"/>
          <w:szCs w:val="21"/>
          <w:shd w:val="clear" w:color="auto" w:fill="FFFFFF"/>
          <w:lang w:eastAsia="pl-PL"/>
        </w:rPr>
        <w:t>, Fundacja PGNiG</w:t>
      </w:r>
      <w:r w:rsidR="00F73200">
        <w:rPr>
          <w:rFonts w:ascii="Lato" w:eastAsia="Times New Roman" w:hAnsi="Lato" w:cs="Times New Roman"/>
          <w:sz w:val="21"/>
          <w:szCs w:val="21"/>
          <w:shd w:val="clear" w:color="auto" w:fill="FFFFFF"/>
          <w:lang w:eastAsia="pl-PL"/>
        </w:rPr>
        <w:t xml:space="preserve"> S.A.</w:t>
      </w:r>
      <w:r w:rsidRPr="00CB05EE">
        <w:rPr>
          <w:rFonts w:ascii="Lato" w:eastAsia="Times New Roman" w:hAnsi="Lato" w:cs="Times New Roman"/>
          <w:sz w:val="21"/>
          <w:szCs w:val="21"/>
          <w:shd w:val="clear" w:color="auto" w:fill="FFFFFF"/>
          <w:lang w:eastAsia="pl-PL"/>
        </w:rPr>
        <w:t>, Fundacja PKO B</w:t>
      </w:r>
      <w:r>
        <w:rPr>
          <w:rFonts w:ascii="Lato" w:eastAsia="Times New Roman" w:hAnsi="Lato" w:cs="Times New Roman"/>
          <w:sz w:val="21"/>
          <w:szCs w:val="21"/>
          <w:shd w:val="clear" w:color="auto" w:fill="FFFFFF"/>
          <w:lang w:eastAsia="pl-PL"/>
        </w:rPr>
        <w:t xml:space="preserve">ank </w:t>
      </w:r>
      <w:r w:rsidRPr="00CB05EE">
        <w:rPr>
          <w:rFonts w:ascii="Lato" w:eastAsia="Times New Roman" w:hAnsi="Lato" w:cs="Times New Roman"/>
          <w:sz w:val="21"/>
          <w:szCs w:val="21"/>
          <w:shd w:val="clear" w:color="auto" w:fill="FFFFFF"/>
          <w:lang w:eastAsia="pl-PL"/>
        </w:rPr>
        <w:t>P</w:t>
      </w:r>
      <w:r>
        <w:rPr>
          <w:rFonts w:ascii="Lato" w:eastAsia="Times New Roman" w:hAnsi="Lato" w:cs="Times New Roman"/>
          <w:sz w:val="21"/>
          <w:szCs w:val="21"/>
          <w:shd w:val="clear" w:color="auto" w:fill="FFFFFF"/>
          <w:lang w:eastAsia="pl-PL"/>
        </w:rPr>
        <w:t>olski</w:t>
      </w:r>
      <w:r w:rsidRPr="00CB05EE">
        <w:rPr>
          <w:rFonts w:ascii="Lato" w:eastAsia="Times New Roman" w:hAnsi="Lato" w:cs="Times New Roman"/>
          <w:sz w:val="21"/>
          <w:szCs w:val="21"/>
          <w:shd w:val="clear" w:color="auto" w:fill="FFFFFF"/>
          <w:lang w:eastAsia="pl-PL"/>
        </w:rPr>
        <w:t xml:space="preserve">, Bank Gospodarstwa Krajowego, </w:t>
      </w:r>
      <w:proofErr w:type="spellStart"/>
      <w:r w:rsidRPr="00CB05EE">
        <w:rPr>
          <w:rFonts w:ascii="Lato" w:eastAsia="Times New Roman" w:hAnsi="Lato" w:cs="Times New Roman"/>
          <w:sz w:val="21"/>
          <w:szCs w:val="21"/>
          <w:shd w:val="clear" w:color="auto" w:fill="FFFFFF"/>
          <w:lang w:eastAsia="pl-PL"/>
        </w:rPr>
        <w:t>Platige</w:t>
      </w:r>
      <w:proofErr w:type="spellEnd"/>
      <w:r w:rsidRPr="00CB05EE">
        <w:rPr>
          <w:rFonts w:ascii="Lato" w:eastAsia="Times New Roman" w:hAnsi="Lato" w:cs="Times New Roman"/>
          <w:sz w:val="21"/>
          <w:szCs w:val="21"/>
          <w:shd w:val="clear" w:color="auto" w:fill="FFFFFF"/>
          <w:lang w:eastAsia="pl-PL"/>
        </w:rPr>
        <w:t xml:space="preserve"> Image, Dobro, Polskie Radio, Telewizja Polska, Ministerstwo Obrony Narodowej, Wojsko Polskie, Instytut Dziedzictwa Myśli Narodowej im. Romana Dmowskiego i Ignacego J. Paderewskiego, Fundusz Patriotyczny.</w:t>
      </w:r>
    </w:p>
    <w:p w14:paraId="0EAD17AB" w14:textId="77777777" w:rsidR="00173030" w:rsidRPr="00CB05EE" w:rsidRDefault="00173030" w:rsidP="00173030">
      <w:pPr>
        <w:spacing w:after="0" w:line="240" w:lineRule="auto"/>
        <w:jc w:val="both"/>
        <w:rPr>
          <w:rFonts w:ascii="Lato" w:eastAsia="Times New Roman" w:hAnsi="Lato" w:cs="Times New Roman"/>
          <w:sz w:val="21"/>
          <w:szCs w:val="21"/>
          <w:shd w:val="clear" w:color="auto" w:fill="FFFFFF"/>
          <w:lang w:eastAsia="pl-PL"/>
        </w:rPr>
      </w:pPr>
    </w:p>
    <w:p w14:paraId="2171C142" w14:textId="29731200" w:rsidR="00173030" w:rsidRPr="00CB05EE" w:rsidRDefault="00173030" w:rsidP="00173030">
      <w:pPr>
        <w:spacing w:line="240" w:lineRule="auto"/>
        <w:jc w:val="both"/>
        <w:rPr>
          <w:rFonts w:ascii="Lato" w:eastAsia="Times New Roman" w:hAnsi="Lato" w:cs="Times New Roman"/>
          <w:color w:val="FF0000"/>
          <w:sz w:val="21"/>
          <w:szCs w:val="21"/>
          <w:shd w:val="clear" w:color="auto" w:fill="FFFFFF"/>
          <w:lang w:eastAsia="pl-PL"/>
        </w:rPr>
      </w:pPr>
      <w:r w:rsidRPr="00CB05EE">
        <w:rPr>
          <w:rFonts w:ascii="Lato" w:eastAsia="Times New Roman" w:hAnsi="Lato" w:cs="Times New Roman"/>
          <w:b/>
          <w:sz w:val="21"/>
          <w:szCs w:val="21"/>
          <w:shd w:val="clear" w:color="auto" w:fill="FFFFFF"/>
          <w:lang w:eastAsia="pl-PL"/>
        </w:rPr>
        <w:t>Zgodę na udział w Komitecie Honorowym przedsięwzięcia wyrazili:</w:t>
      </w:r>
      <w:r w:rsidRPr="00CB05EE">
        <w:rPr>
          <w:rFonts w:ascii="Lato" w:eastAsia="Times New Roman" w:hAnsi="Lato" w:cs="Times New Roman"/>
          <w:sz w:val="21"/>
          <w:szCs w:val="21"/>
          <w:shd w:val="clear" w:color="auto" w:fill="FFFFFF"/>
          <w:lang w:eastAsia="pl-PL"/>
        </w:rPr>
        <w:t xml:space="preserve"> </w:t>
      </w:r>
      <w:r w:rsidRPr="00CB05EE">
        <w:rPr>
          <w:rFonts w:ascii="Lato" w:hAnsi="Lato"/>
          <w:sz w:val="21"/>
          <w:szCs w:val="21"/>
          <w:shd w:val="clear" w:color="auto" w:fill="FFFFFF"/>
          <w:lang w:eastAsia="pl-PL"/>
        </w:rPr>
        <w:t xml:space="preserve">Pan Mateusz Morawiecki, </w:t>
      </w:r>
      <w:r w:rsidR="00A014B8">
        <w:rPr>
          <w:rFonts w:ascii="Lato" w:hAnsi="Lato"/>
          <w:sz w:val="21"/>
          <w:szCs w:val="21"/>
          <w:shd w:val="clear" w:color="auto" w:fill="FFFFFF"/>
          <w:lang w:eastAsia="pl-PL"/>
        </w:rPr>
        <w:t>Prezes</w:t>
      </w:r>
      <w:r w:rsidR="00A014B8" w:rsidRPr="00CB05EE">
        <w:rPr>
          <w:rFonts w:ascii="Lato" w:hAnsi="Lato"/>
          <w:sz w:val="21"/>
          <w:szCs w:val="21"/>
          <w:shd w:val="clear" w:color="auto" w:fill="FFFFFF"/>
          <w:lang w:eastAsia="pl-PL"/>
        </w:rPr>
        <w:t xml:space="preserve"> </w:t>
      </w:r>
      <w:r w:rsidRPr="00CB05EE">
        <w:rPr>
          <w:rFonts w:ascii="Lato" w:hAnsi="Lato"/>
          <w:sz w:val="21"/>
          <w:szCs w:val="21"/>
          <w:shd w:val="clear" w:color="auto" w:fill="FFFFFF"/>
          <w:lang w:eastAsia="pl-PL"/>
        </w:rPr>
        <w:t xml:space="preserve">Rady Ministrów w roli Przewodniczącego Komitetu Honorowego; Pani Elżbieta Witek, Marszałek Sejmu; Pan prof. Tomasz Grodzki, Marszałek Senatu; </w:t>
      </w:r>
      <w:r w:rsidRPr="00CB05EE">
        <w:rPr>
          <w:rFonts w:ascii="Lato" w:eastAsia="Times New Roman" w:hAnsi="Lato"/>
          <w:sz w:val="21"/>
          <w:szCs w:val="21"/>
          <w:shd w:val="clear" w:color="auto" w:fill="FFFFFF"/>
          <w:lang w:eastAsia="pl-PL"/>
        </w:rPr>
        <w:t xml:space="preserve">Pan prof. Piotr Gliński, Wiceprezes Rady Ministrów, Minister </w:t>
      </w:r>
      <w:r w:rsidRPr="00CB05EE">
        <w:rPr>
          <w:rFonts w:ascii="Lato" w:eastAsia="Times New Roman" w:hAnsi="Lato"/>
          <w:sz w:val="21"/>
          <w:szCs w:val="21"/>
          <w:shd w:val="clear" w:color="auto" w:fill="FFFFFF"/>
          <w:lang w:eastAsia="pl-PL"/>
        </w:rPr>
        <w:lastRenderedPageBreak/>
        <w:t xml:space="preserve">Kultury, Dziedzictwa Narodowego i Sportu; Pan Jacek Sasin, Wiceprezes Rady Ministrów, Minister Aktywów Państwowych; Pan Mariusz Błaszczak, Minister Obrony Narodowej; Pan prof. dr hab. Zbigniew </w:t>
      </w:r>
      <w:proofErr w:type="spellStart"/>
      <w:r w:rsidRPr="00CB05EE">
        <w:rPr>
          <w:rFonts w:ascii="Lato" w:eastAsia="Times New Roman" w:hAnsi="Lato"/>
          <w:sz w:val="21"/>
          <w:szCs w:val="21"/>
          <w:shd w:val="clear" w:color="auto" w:fill="FFFFFF"/>
          <w:lang w:eastAsia="pl-PL"/>
        </w:rPr>
        <w:t>Rau</w:t>
      </w:r>
      <w:proofErr w:type="spellEnd"/>
      <w:r w:rsidRPr="00CB05EE">
        <w:rPr>
          <w:rFonts w:ascii="Lato" w:eastAsia="Times New Roman" w:hAnsi="Lato"/>
          <w:sz w:val="21"/>
          <w:szCs w:val="21"/>
          <w:shd w:val="clear" w:color="auto" w:fill="FFFFFF"/>
          <w:lang w:eastAsia="pl-PL"/>
        </w:rPr>
        <w:t xml:space="preserve">, Minister Spraw Zagranicznych; Pani Marlena </w:t>
      </w:r>
      <w:proofErr w:type="spellStart"/>
      <w:r w:rsidRPr="00CB05EE">
        <w:rPr>
          <w:rFonts w:ascii="Lato" w:eastAsia="Times New Roman" w:hAnsi="Lato"/>
          <w:sz w:val="21"/>
          <w:szCs w:val="21"/>
          <w:shd w:val="clear" w:color="auto" w:fill="FFFFFF"/>
          <w:lang w:eastAsia="pl-PL"/>
        </w:rPr>
        <w:t>Maląg</w:t>
      </w:r>
      <w:proofErr w:type="spellEnd"/>
      <w:r w:rsidRPr="00CB05EE">
        <w:rPr>
          <w:rFonts w:ascii="Lato" w:eastAsia="Times New Roman" w:hAnsi="Lato"/>
          <w:sz w:val="21"/>
          <w:szCs w:val="21"/>
          <w:shd w:val="clear" w:color="auto" w:fill="FFFFFF"/>
          <w:lang w:eastAsia="pl-PL"/>
        </w:rPr>
        <w:t xml:space="preserve">, Minister Rodziny i Polityki Społecznej; Pan Przemysław </w:t>
      </w:r>
      <w:proofErr w:type="spellStart"/>
      <w:r w:rsidRPr="00CB05EE">
        <w:rPr>
          <w:rFonts w:ascii="Lato" w:eastAsia="Times New Roman" w:hAnsi="Lato"/>
          <w:sz w:val="21"/>
          <w:szCs w:val="21"/>
          <w:shd w:val="clear" w:color="auto" w:fill="FFFFFF"/>
          <w:lang w:eastAsia="pl-PL"/>
        </w:rPr>
        <w:t>Czarnek</w:t>
      </w:r>
      <w:proofErr w:type="spellEnd"/>
      <w:r w:rsidRPr="00CB05EE">
        <w:rPr>
          <w:rFonts w:ascii="Lato" w:eastAsia="Times New Roman" w:hAnsi="Lato"/>
          <w:sz w:val="21"/>
          <w:szCs w:val="21"/>
          <w:shd w:val="clear" w:color="auto" w:fill="FFFFFF"/>
          <w:lang w:eastAsia="pl-PL"/>
        </w:rPr>
        <w:t xml:space="preserve">, Minister Edukacji i Nauki; Pan Jan Józef Kasprzyk, Szef Urzędu ds. Kombatantów i Osób Represjonowanych; Pan dr Paweł Pietrzyk, Naczelny Dyrektor Archiwów Państwowych; Pan Mariusz Olczak, Dyrektor Archiwum Akt Nowych; Pan Piotr Krawczyk, Szef Agencji Wywiadu; Pan Jan Ołdakowski, Dyrektor Muzeum Powstania Warszawskiego; Pan dr hab. Grzegorz </w:t>
      </w:r>
      <w:proofErr w:type="spellStart"/>
      <w:r w:rsidRPr="00CB05EE">
        <w:rPr>
          <w:rFonts w:ascii="Lato" w:eastAsia="Times New Roman" w:hAnsi="Lato"/>
          <w:sz w:val="21"/>
          <w:szCs w:val="21"/>
          <w:shd w:val="clear" w:color="auto" w:fill="FFFFFF"/>
          <w:lang w:eastAsia="pl-PL"/>
        </w:rPr>
        <w:t>Berendt</w:t>
      </w:r>
      <w:proofErr w:type="spellEnd"/>
      <w:r w:rsidRPr="00CB05EE">
        <w:rPr>
          <w:rFonts w:ascii="Lato" w:eastAsia="Times New Roman" w:hAnsi="Lato"/>
          <w:sz w:val="21"/>
          <w:szCs w:val="21"/>
          <w:shd w:val="clear" w:color="auto" w:fill="FFFFFF"/>
          <w:lang w:eastAsia="pl-PL"/>
        </w:rPr>
        <w:t>, Dyrektor Muzeum II Wojny Światowej; Pan Robert Kostro, Dyrektor Muzeum Historii Polski; Pan Paweł Żurkowski, Dyrektor Muzeum Wojska Polskiego; Pan Paweł Pawłowski, Dyrektor Muzeum Sił Powietrznych w Dęblinie; Pani Teresa Stanek, Wiceprezes Zarządu Głównego Światowego Związku Żołnierzy Armii Krajowej.</w:t>
      </w:r>
    </w:p>
    <w:p w14:paraId="240FB50E" w14:textId="62089CE7" w:rsidR="00173030" w:rsidRPr="00CB05EE" w:rsidRDefault="00173030" w:rsidP="00173030">
      <w:pPr>
        <w:pBdr>
          <w:top w:val="nil"/>
          <w:left w:val="nil"/>
          <w:bottom w:val="nil"/>
          <w:right w:val="nil"/>
          <w:between w:val="nil"/>
        </w:pBdr>
        <w:spacing w:line="240" w:lineRule="auto"/>
        <w:jc w:val="both"/>
        <w:rPr>
          <w:rFonts w:ascii="Lato" w:hAnsi="Lato"/>
          <w:sz w:val="21"/>
          <w:szCs w:val="21"/>
        </w:rPr>
      </w:pPr>
      <w:r w:rsidRPr="00CB05EE">
        <w:rPr>
          <w:rFonts w:ascii="Lato" w:hAnsi="Lato"/>
          <w:b/>
          <w:sz w:val="21"/>
          <w:szCs w:val="21"/>
        </w:rPr>
        <w:t xml:space="preserve">Do Kapituły Nagrody </w:t>
      </w:r>
      <w:proofErr w:type="spellStart"/>
      <w:r w:rsidRPr="00CB05EE">
        <w:rPr>
          <w:rFonts w:ascii="Lato" w:hAnsi="Lato"/>
          <w:b/>
          <w:sz w:val="21"/>
          <w:szCs w:val="21"/>
        </w:rPr>
        <w:t>BohaterONy</w:t>
      </w:r>
      <w:proofErr w:type="spellEnd"/>
      <w:r w:rsidRPr="00CB05EE">
        <w:rPr>
          <w:rFonts w:ascii="Lato" w:hAnsi="Lato"/>
          <w:b/>
          <w:sz w:val="21"/>
          <w:szCs w:val="21"/>
        </w:rPr>
        <w:t xml:space="preserve"> 2021 im. Powstańców Warszawskich przystąpili:</w:t>
      </w:r>
      <w:r w:rsidRPr="00CB05EE">
        <w:rPr>
          <w:rFonts w:ascii="Lato" w:hAnsi="Lato"/>
          <w:sz w:val="21"/>
          <w:szCs w:val="21"/>
        </w:rPr>
        <w:t xml:space="preserve"> Powstańcy Warszawscy: Pani Maria Mordasewicz, ps. Myszka, Pan Janusz Gołuchowski, ps. </w:t>
      </w:r>
      <w:proofErr w:type="spellStart"/>
      <w:r w:rsidRPr="00CB05EE">
        <w:rPr>
          <w:rFonts w:ascii="Lato" w:hAnsi="Lato"/>
          <w:sz w:val="21"/>
          <w:szCs w:val="21"/>
        </w:rPr>
        <w:t>Orwicz</w:t>
      </w:r>
      <w:proofErr w:type="spellEnd"/>
      <w:r w:rsidRPr="00CB05EE">
        <w:rPr>
          <w:rFonts w:ascii="Lato" w:hAnsi="Lato"/>
          <w:sz w:val="21"/>
          <w:szCs w:val="21"/>
        </w:rPr>
        <w:t xml:space="preserve">, Pan Stanisław </w:t>
      </w:r>
      <w:proofErr w:type="spellStart"/>
      <w:r w:rsidRPr="00CB05EE">
        <w:rPr>
          <w:rFonts w:ascii="Lato" w:hAnsi="Lato"/>
          <w:sz w:val="21"/>
          <w:szCs w:val="21"/>
        </w:rPr>
        <w:t>Wołczaski</w:t>
      </w:r>
      <w:proofErr w:type="spellEnd"/>
      <w:r w:rsidRPr="00CB05EE">
        <w:rPr>
          <w:rFonts w:ascii="Lato" w:hAnsi="Lato"/>
          <w:sz w:val="21"/>
          <w:szCs w:val="21"/>
        </w:rPr>
        <w:t>, ps. Kazimierz: Pan prof. Piotr Gliński, Przewodniczący Kapituły Nagrody, Wiceprezes Rady Ministrów, Minister Kultury</w:t>
      </w:r>
      <w:r w:rsidR="007161FA">
        <w:rPr>
          <w:rFonts w:ascii="Lato" w:hAnsi="Lato"/>
          <w:sz w:val="21"/>
          <w:szCs w:val="21"/>
        </w:rPr>
        <w:t>,</w:t>
      </w:r>
      <w:r w:rsidR="000F3427">
        <w:rPr>
          <w:rFonts w:ascii="Lato" w:hAnsi="Lato"/>
          <w:sz w:val="21"/>
          <w:szCs w:val="21"/>
        </w:rPr>
        <w:t xml:space="preserve"> </w:t>
      </w:r>
      <w:r w:rsidRPr="00CB05EE">
        <w:rPr>
          <w:rFonts w:ascii="Lato" w:hAnsi="Lato"/>
          <w:sz w:val="21"/>
          <w:szCs w:val="21"/>
        </w:rPr>
        <w:t>Dziedzictwa Narodowego</w:t>
      </w:r>
      <w:r w:rsidR="007161FA">
        <w:rPr>
          <w:rFonts w:ascii="Lato" w:hAnsi="Lato"/>
          <w:sz w:val="21"/>
          <w:szCs w:val="21"/>
        </w:rPr>
        <w:t xml:space="preserve"> i Sportu</w:t>
      </w:r>
      <w:r w:rsidRPr="00CB05EE">
        <w:rPr>
          <w:rFonts w:ascii="Lato" w:hAnsi="Lato"/>
          <w:sz w:val="21"/>
          <w:szCs w:val="21"/>
        </w:rPr>
        <w:t xml:space="preserve">; Pan Jacek Sasin, Wiceprezes Rady Ministrów, Minister Aktywów Państwowych; Pan Przemysław </w:t>
      </w:r>
      <w:proofErr w:type="spellStart"/>
      <w:r w:rsidRPr="00CB05EE">
        <w:rPr>
          <w:rFonts w:ascii="Lato" w:hAnsi="Lato"/>
          <w:sz w:val="21"/>
          <w:szCs w:val="21"/>
        </w:rPr>
        <w:t>Czarnek</w:t>
      </w:r>
      <w:proofErr w:type="spellEnd"/>
      <w:r w:rsidRPr="00CB05EE">
        <w:rPr>
          <w:rFonts w:ascii="Lato" w:hAnsi="Lato"/>
          <w:sz w:val="21"/>
          <w:szCs w:val="21"/>
        </w:rPr>
        <w:t xml:space="preserve">, Minister Edukacji i Nauki; Pan Jan Józef Kasprzyk, Szef Urzędu ds. Kombatantów i Osób Represjonowanych; Pan dr Karol Nawrocki, Prezes Instytutu Pamięci Narodowej; Pan Piotr </w:t>
      </w:r>
      <w:proofErr w:type="spellStart"/>
      <w:r w:rsidRPr="00CB05EE">
        <w:rPr>
          <w:rFonts w:ascii="Lato" w:hAnsi="Lato"/>
          <w:sz w:val="21"/>
          <w:szCs w:val="21"/>
        </w:rPr>
        <w:t>Legutko</w:t>
      </w:r>
      <w:proofErr w:type="spellEnd"/>
      <w:r w:rsidRPr="00CB05EE">
        <w:rPr>
          <w:rFonts w:ascii="Lato" w:hAnsi="Lato"/>
          <w:sz w:val="21"/>
          <w:szCs w:val="21"/>
        </w:rPr>
        <w:t xml:space="preserve">, Dyrektor TVP Historia; Pani dr Agnieszka Kamińska, Prezes Zarządu Polskiego Radia; Pan Karol Żbikowski, Prezes Zarządu </w:t>
      </w:r>
      <w:proofErr w:type="spellStart"/>
      <w:r w:rsidRPr="00CB05EE">
        <w:rPr>
          <w:rFonts w:ascii="Lato" w:hAnsi="Lato"/>
          <w:sz w:val="21"/>
          <w:szCs w:val="21"/>
        </w:rPr>
        <w:t>Platige</w:t>
      </w:r>
      <w:proofErr w:type="spellEnd"/>
      <w:r w:rsidRPr="00CB05EE">
        <w:rPr>
          <w:rFonts w:ascii="Lato" w:hAnsi="Lato"/>
          <w:sz w:val="21"/>
          <w:szCs w:val="21"/>
        </w:rPr>
        <w:t xml:space="preserve"> Image; Pani Ewa Brzózka, Prezes Zarządu „Dobro”; Pani Anna Jakubowski, Prezes Zarządu Life </w:t>
      </w:r>
      <w:proofErr w:type="spellStart"/>
      <w:r w:rsidRPr="00CB05EE">
        <w:rPr>
          <w:rFonts w:ascii="Lato" w:hAnsi="Lato"/>
          <w:sz w:val="21"/>
          <w:szCs w:val="21"/>
        </w:rPr>
        <w:t>Institute</w:t>
      </w:r>
      <w:proofErr w:type="spellEnd"/>
      <w:r w:rsidRPr="00CB05EE">
        <w:rPr>
          <w:rFonts w:ascii="Lato" w:hAnsi="Lato"/>
          <w:sz w:val="21"/>
          <w:szCs w:val="21"/>
        </w:rPr>
        <w:t xml:space="preserve">; Pan Jan Edmund Kowalski, Dyrektor Biura Programu „Niepodległa”; Pan dr hab. Rafał Wiśniewski, Dyrektor Narodowego Centrum Kultury; Pan Wojciech Kaczmarczyk, Dyrektor Narodowego Instytutu Wolności; Pan prof. Wojciech Roszkowski, autor publikacji o historii Polski XX i XXI wieku, profesor nauk humanistycznych; Pan prof. Andrzej Nowak, historyk; Pan Tomasz Okoń, pomysłodawca i autor programu "Historia bez cenzury"; Pani Olga Bołądź, aktorka, ambasadorka kampanii BohaterON – włącz historię!; Pan Michał Czernecki, aktor, ambasador kampanii BohaterON – włącz historię!; Pani Karolina Gorczyca, aktorka, ambasadorka kampanii BohaterON – włącz historię!; Pani Małgorzata Kożuchowska, aktorka, ambasadorka kampanii BohaterON – włącz historię!; Pan Antoni Pawlicki, aktor, ambasador kampanii BohaterON – włącz historię!; Pani Magdalena </w:t>
      </w:r>
      <w:proofErr w:type="spellStart"/>
      <w:r w:rsidRPr="00CB05EE">
        <w:rPr>
          <w:rFonts w:ascii="Lato" w:hAnsi="Lato"/>
          <w:sz w:val="21"/>
          <w:szCs w:val="21"/>
        </w:rPr>
        <w:t>Różczka</w:t>
      </w:r>
      <w:proofErr w:type="spellEnd"/>
      <w:r w:rsidRPr="00CB05EE">
        <w:rPr>
          <w:rFonts w:ascii="Lato" w:hAnsi="Lato"/>
          <w:sz w:val="21"/>
          <w:szCs w:val="21"/>
        </w:rPr>
        <w:t xml:space="preserve">, aktorka, ambasadorka kampanii BohaterON – włącz historię!; Pani Agnieszka </w:t>
      </w:r>
      <w:proofErr w:type="spellStart"/>
      <w:r w:rsidRPr="00CB05EE">
        <w:rPr>
          <w:rFonts w:ascii="Lato" w:hAnsi="Lato"/>
          <w:sz w:val="21"/>
          <w:szCs w:val="21"/>
        </w:rPr>
        <w:t>Więdłocha</w:t>
      </w:r>
      <w:proofErr w:type="spellEnd"/>
      <w:r w:rsidRPr="00CB05EE">
        <w:rPr>
          <w:rFonts w:ascii="Lato" w:hAnsi="Lato"/>
          <w:sz w:val="21"/>
          <w:szCs w:val="21"/>
        </w:rPr>
        <w:t>, aktorka, ambasadorka kampanii BohaterON – włącz historię!; Pan Maciej Zakościelny, aktor, ambasador kampanii BohaterON – włącz historię!</w:t>
      </w:r>
    </w:p>
    <w:p w14:paraId="4299A4FF" w14:textId="77777777" w:rsidR="00194D74" w:rsidRPr="002F174C" w:rsidRDefault="00194D74" w:rsidP="001524B2">
      <w:pPr>
        <w:spacing w:after="0" w:line="240" w:lineRule="auto"/>
        <w:jc w:val="both"/>
        <w:rPr>
          <w:rFonts w:ascii="Lato" w:eastAsia="Times New Roman" w:hAnsi="Lato" w:cs="Times New Roman"/>
          <w:color w:val="212125"/>
          <w:sz w:val="21"/>
          <w:szCs w:val="21"/>
          <w:shd w:val="clear" w:color="auto" w:fill="FFFFFF"/>
          <w:lang w:eastAsia="pl-PL"/>
        </w:rPr>
      </w:pPr>
    </w:p>
    <w:p w14:paraId="270AFC3C" w14:textId="36216389" w:rsidR="00844C21" w:rsidRDefault="00173030" w:rsidP="00844C21">
      <w:pPr>
        <w:spacing w:after="0" w:line="240" w:lineRule="auto"/>
        <w:jc w:val="both"/>
        <w:rPr>
          <w:rFonts w:ascii="Lato" w:hAnsi="Lato"/>
          <w:sz w:val="21"/>
          <w:szCs w:val="21"/>
        </w:rPr>
      </w:pPr>
      <w:r w:rsidRPr="00CB05EE">
        <w:rPr>
          <w:rFonts w:ascii="Lato" w:eastAsia="Calibri" w:hAnsi="Lato" w:cs="Times New Roman"/>
          <w:noProof/>
          <w:sz w:val="21"/>
          <w:szCs w:val="21"/>
          <w:lang w:eastAsia="pl-PL"/>
        </w:rPr>
        <w:lastRenderedPageBreak/>
        <w:drawing>
          <wp:inline distT="0" distB="0" distL="0" distR="0" wp14:anchorId="39F45889" wp14:editId="3B5692C4">
            <wp:extent cx="6300470" cy="3543935"/>
            <wp:effectExtent l="0" t="0" r="5080" b="0"/>
            <wp:docPr id="1" name="Obraz 1" descr="C:\Users\Pracownik2\Desktop\BOHATERON VI EDYCJA\DO KONFERENCJI PRASOWEJ.2021\BOHATERON PLANSZA 1920x1080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cownik2\Desktop\BOHATERON VI EDYCJA\DO KONFERENCJI PRASOWEJ.2021\BOHATERON PLANSZA 1920x1080 KOLO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470" cy="3543935"/>
                    </a:xfrm>
                    <a:prstGeom prst="rect">
                      <a:avLst/>
                    </a:prstGeom>
                    <a:noFill/>
                    <a:ln>
                      <a:noFill/>
                    </a:ln>
                  </pic:spPr>
                </pic:pic>
              </a:graphicData>
            </a:graphic>
          </wp:inline>
        </w:drawing>
      </w:r>
    </w:p>
    <w:p w14:paraId="2307446C" w14:textId="77777777" w:rsidR="00194D74" w:rsidRPr="00B438C9" w:rsidRDefault="00194D74" w:rsidP="00844C21">
      <w:pPr>
        <w:spacing w:after="0" w:line="240" w:lineRule="auto"/>
        <w:jc w:val="both"/>
        <w:rPr>
          <w:rFonts w:ascii="Lato" w:hAnsi="Lato"/>
          <w:sz w:val="21"/>
          <w:szCs w:val="21"/>
        </w:rPr>
      </w:pPr>
    </w:p>
    <w:p w14:paraId="386C8DF7" w14:textId="77777777" w:rsidR="00173030" w:rsidRPr="00070AAF" w:rsidRDefault="00173030" w:rsidP="00173030">
      <w:pPr>
        <w:spacing w:after="0" w:line="240" w:lineRule="auto"/>
        <w:jc w:val="both"/>
        <w:rPr>
          <w:rFonts w:ascii="Lato" w:hAnsi="Lato"/>
          <w:b/>
          <w:sz w:val="21"/>
          <w:szCs w:val="21"/>
        </w:rPr>
      </w:pPr>
      <w:r w:rsidRPr="00070AAF">
        <w:rPr>
          <w:rFonts w:ascii="Lato" w:hAnsi="Lato"/>
          <w:b/>
          <w:sz w:val="21"/>
          <w:szCs w:val="21"/>
        </w:rPr>
        <w:t xml:space="preserve">Więcej informacji o kampanii jest dostępnych na stronie: </w:t>
      </w:r>
      <w:hyperlink r:id="rId11" w:history="1">
        <w:r w:rsidRPr="00070AAF">
          <w:rPr>
            <w:rStyle w:val="Hipercze"/>
            <w:rFonts w:ascii="Lato" w:hAnsi="Lato"/>
            <w:b/>
            <w:color w:val="1F497D" w:themeColor="text2"/>
            <w:sz w:val="21"/>
            <w:szCs w:val="21"/>
          </w:rPr>
          <w:t>www.BohaterON.pl</w:t>
        </w:r>
      </w:hyperlink>
      <w:r w:rsidRPr="00070AAF">
        <w:rPr>
          <w:rFonts w:ascii="Lato" w:hAnsi="Lato"/>
          <w:b/>
          <w:sz w:val="21"/>
          <w:szCs w:val="21"/>
        </w:rPr>
        <w:t xml:space="preserve"> </w:t>
      </w:r>
    </w:p>
    <w:p w14:paraId="378F1380" w14:textId="77777777" w:rsidR="00173030" w:rsidRPr="00070AAF" w:rsidRDefault="00173030" w:rsidP="00173030">
      <w:pPr>
        <w:spacing w:after="0" w:line="240" w:lineRule="auto"/>
        <w:jc w:val="both"/>
        <w:rPr>
          <w:rFonts w:ascii="Lato" w:hAnsi="Lato"/>
          <w:b/>
          <w:sz w:val="21"/>
          <w:szCs w:val="21"/>
        </w:rPr>
      </w:pPr>
    </w:p>
    <w:p w14:paraId="06EBD604" w14:textId="77777777" w:rsidR="00173030" w:rsidRPr="00070AAF" w:rsidRDefault="00173030" w:rsidP="00173030">
      <w:pPr>
        <w:spacing w:after="0" w:line="240" w:lineRule="auto"/>
        <w:jc w:val="both"/>
        <w:rPr>
          <w:rFonts w:ascii="Lato" w:hAnsi="Lato"/>
          <w:b/>
          <w:color w:val="0070C0"/>
          <w:sz w:val="21"/>
          <w:szCs w:val="21"/>
        </w:rPr>
      </w:pPr>
      <w:r w:rsidRPr="00070AAF">
        <w:rPr>
          <w:rFonts w:ascii="Lato" w:hAnsi="Lato"/>
          <w:b/>
          <w:sz w:val="21"/>
          <w:szCs w:val="21"/>
        </w:rPr>
        <w:t>Link do materiałów prasowych:</w:t>
      </w:r>
      <w:r w:rsidRPr="00070AAF">
        <w:rPr>
          <w:rFonts w:ascii="Lato" w:hAnsi="Lato"/>
          <w:b/>
          <w:color w:val="0070C0"/>
          <w:sz w:val="21"/>
          <w:szCs w:val="21"/>
        </w:rPr>
        <w:t xml:space="preserve"> </w:t>
      </w:r>
      <w:hyperlink r:id="rId12" w:history="1">
        <w:r w:rsidRPr="00070AAF">
          <w:rPr>
            <w:rStyle w:val="Hipercze"/>
            <w:rFonts w:ascii="Lato" w:hAnsi="Lato"/>
            <w:b/>
            <w:sz w:val="21"/>
            <w:szCs w:val="21"/>
          </w:rPr>
          <w:t>https://tiny.pl/9mh9x</w:t>
        </w:r>
      </w:hyperlink>
    </w:p>
    <w:p w14:paraId="207E19FE" w14:textId="77777777" w:rsidR="00173030" w:rsidRPr="00070AAF" w:rsidRDefault="00173030" w:rsidP="00173030">
      <w:pPr>
        <w:spacing w:after="0" w:line="240" w:lineRule="auto"/>
        <w:jc w:val="both"/>
        <w:rPr>
          <w:rFonts w:ascii="Lato" w:hAnsi="Lato"/>
          <w:b/>
          <w:sz w:val="21"/>
          <w:szCs w:val="21"/>
        </w:rPr>
      </w:pPr>
    </w:p>
    <w:p w14:paraId="20B7E424" w14:textId="77777777" w:rsidR="00173030" w:rsidRPr="00070AAF" w:rsidRDefault="00173030" w:rsidP="00173030">
      <w:pPr>
        <w:spacing w:after="0" w:line="240" w:lineRule="auto"/>
        <w:jc w:val="both"/>
        <w:rPr>
          <w:rFonts w:ascii="Lato" w:hAnsi="Lato"/>
          <w:b/>
          <w:sz w:val="21"/>
          <w:szCs w:val="21"/>
        </w:rPr>
      </w:pPr>
      <w:r w:rsidRPr="00070AAF">
        <w:rPr>
          <w:rFonts w:ascii="Lato" w:hAnsi="Lato"/>
          <w:b/>
          <w:sz w:val="21"/>
          <w:szCs w:val="21"/>
        </w:rPr>
        <w:t xml:space="preserve">Link do spotu kampanii:  </w:t>
      </w:r>
      <w:hyperlink r:id="rId13" w:history="1">
        <w:r w:rsidRPr="00070AAF">
          <w:rPr>
            <w:rStyle w:val="Hipercze"/>
            <w:rFonts w:ascii="Lato" w:hAnsi="Lato" w:cs="Arial"/>
            <w:color w:val="1155CC"/>
            <w:sz w:val="21"/>
            <w:szCs w:val="21"/>
            <w:shd w:val="clear" w:color="auto" w:fill="FFFFFF"/>
          </w:rPr>
          <w:t>https://youtu.be/njns2EihTIw</w:t>
        </w:r>
      </w:hyperlink>
    </w:p>
    <w:p w14:paraId="6102DE7B" w14:textId="77777777" w:rsidR="00844C21" w:rsidRPr="00070AAF" w:rsidRDefault="00844C21" w:rsidP="00173030">
      <w:pPr>
        <w:spacing w:after="0" w:line="240" w:lineRule="auto"/>
        <w:jc w:val="center"/>
        <w:rPr>
          <w:rFonts w:ascii="Lato" w:hAnsi="Lato"/>
          <w:b/>
          <w:noProof/>
          <w:sz w:val="21"/>
          <w:szCs w:val="21"/>
          <w:lang w:eastAsia="pl-PL"/>
        </w:rPr>
      </w:pPr>
    </w:p>
    <w:p w14:paraId="461DF1AB" w14:textId="77777777" w:rsidR="00844C21" w:rsidRPr="00070AAF" w:rsidRDefault="00844C21" w:rsidP="00173030">
      <w:pPr>
        <w:spacing w:after="0" w:line="240" w:lineRule="auto"/>
        <w:jc w:val="center"/>
        <w:rPr>
          <w:rFonts w:ascii="Lato" w:hAnsi="Lato"/>
          <w:b/>
          <w:noProof/>
          <w:sz w:val="21"/>
          <w:szCs w:val="21"/>
          <w:lang w:eastAsia="pl-PL"/>
        </w:rPr>
      </w:pPr>
    </w:p>
    <w:p w14:paraId="0212BCBD" w14:textId="6EA04EE5" w:rsidR="00844C21" w:rsidRPr="00070AAF" w:rsidRDefault="00844C21" w:rsidP="00173030">
      <w:pPr>
        <w:spacing w:after="0" w:line="240" w:lineRule="auto"/>
        <w:jc w:val="center"/>
        <w:rPr>
          <w:rFonts w:ascii="Lato" w:hAnsi="Lato"/>
          <w:b/>
          <w:noProof/>
          <w:sz w:val="21"/>
          <w:szCs w:val="21"/>
          <w:lang w:eastAsia="pl-PL"/>
        </w:rPr>
      </w:pPr>
    </w:p>
    <w:p w14:paraId="23DF4999" w14:textId="77777777" w:rsidR="00844C21" w:rsidRPr="00070AAF" w:rsidRDefault="00844C21" w:rsidP="00844C21">
      <w:pPr>
        <w:spacing w:after="0" w:line="240" w:lineRule="auto"/>
        <w:jc w:val="center"/>
        <w:rPr>
          <w:rFonts w:ascii="Lato" w:hAnsi="Lato"/>
          <w:b/>
          <w:sz w:val="21"/>
          <w:szCs w:val="21"/>
        </w:rPr>
      </w:pPr>
    </w:p>
    <w:p w14:paraId="48172922" w14:textId="7F7827CD" w:rsidR="00844C21" w:rsidRDefault="00844C21" w:rsidP="00844C21">
      <w:pPr>
        <w:spacing w:after="0" w:line="240" w:lineRule="auto"/>
        <w:jc w:val="both"/>
        <w:rPr>
          <w:rFonts w:ascii="Lato" w:hAnsi="Lato"/>
          <w:b/>
          <w:bCs/>
          <w:sz w:val="21"/>
          <w:szCs w:val="21"/>
        </w:rPr>
      </w:pPr>
      <w:r w:rsidRPr="00070AAF">
        <w:rPr>
          <w:rFonts w:ascii="Lato" w:hAnsi="Lato"/>
          <w:b/>
          <w:bCs/>
          <w:sz w:val="21"/>
          <w:szCs w:val="21"/>
        </w:rPr>
        <w:t>Kontakt dla mediów:</w:t>
      </w:r>
    </w:p>
    <w:p w14:paraId="3F9BD42A" w14:textId="5827304A" w:rsidR="000F3427" w:rsidRDefault="000F3427" w:rsidP="00844C21">
      <w:pPr>
        <w:spacing w:after="0" w:line="240" w:lineRule="auto"/>
        <w:jc w:val="both"/>
        <w:rPr>
          <w:rFonts w:ascii="Lato" w:hAnsi="Lato"/>
          <w:b/>
          <w:bCs/>
          <w:sz w:val="21"/>
          <w:szCs w:val="21"/>
        </w:rPr>
      </w:pPr>
    </w:p>
    <w:p w14:paraId="72746956" w14:textId="6FE3EA69" w:rsidR="000F3427" w:rsidRDefault="000F3427" w:rsidP="00844C21">
      <w:pPr>
        <w:spacing w:after="0" w:line="240" w:lineRule="auto"/>
        <w:jc w:val="both"/>
        <w:rPr>
          <w:rFonts w:ascii="Lato" w:hAnsi="Lato"/>
          <w:b/>
          <w:bCs/>
          <w:sz w:val="21"/>
          <w:szCs w:val="21"/>
        </w:rPr>
      </w:pPr>
      <w:r>
        <w:rPr>
          <w:rFonts w:ascii="Lato" w:hAnsi="Lato"/>
          <w:b/>
          <w:bCs/>
          <w:sz w:val="21"/>
          <w:szCs w:val="21"/>
        </w:rPr>
        <w:t>Justyna Zalwert</w:t>
      </w:r>
    </w:p>
    <w:p w14:paraId="15A4B92E" w14:textId="78650B0A" w:rsidR="000F3427" w:rsidRDefault="000F3427" w:rsidP="00844C21">
      <w:pPr>
        <w:spacing w:after="0" w:line="240" w:lineRule="auto"/>
        <w:jc w:val="both"/>
        <w:rPr>
          <w:rFonts w:ascii="Lato" w:hAnsi="Lato"/>
          <w:b/>
          <w:bCs/>
          <w:sz w:val="21"/>
          <w:szCs w:val="21"/>
        </w:rPr>
      </w:pPr>
      <w:r>
        <w:rPr>
          <w:rFonts w:ascii="Lato" w:hAnsi="Lato"/>
          <w:b/>
          <w:bCs/>
          <w:sz w:val="21"/>
          <w:szCs w:val="21"/>
        </w:rPr>
        <w:t xml:space="preserve">e-mail: </w:t>
      </w:r>
      <w:hyperlink r:id="rId14" w:history="1">
        <w:r w:rsidRPr="00177C08">
          <w:rPr>
            <w:rStyle w:val="Hipercze"/>
            <w:rFonts w:ascii="Lato" w:hAnsi="Lato"/>
            <w:b/>
            <w:bCs/>
            <w:sz w:val="21"/>
            <w:szCs w:val="21"/>
          </w:rPr>
          <w:t>justyna@bohateron.pl</w:t>
        </w:r>
      </w:hyperlink>
    </w:p>
    <w:p w14:paraId="5765740B" w14:textId="453221FC" w:rsidR="000F3427" w:rsidRDefault="000F3427" w:rsidP="00844C21">
      <w:pPr>
        <w:spacing w:after="0" w:line="240" w:lineRule="auto"/>
        <w:jc w:val="both"/>
        <w:rPr>
          <w:rFonts w:ascii="Lato" w:hAnsi="Lato"/>
          <w:b/>
          <w:bCs/>
          <w:sz w:val="21"/>
          <w:szCs w:val="21"/>
        </w:rPr>
      </w:pPr>
      <w:r>
        <w:rPr>
          <w:rFonts w:ascii="Lato" w:hAnsi="Lato"/>
          <w:b/>
          <w:bCs/>
          <w:sz w:val="21"/>
          <w:szCs w:val="21"/>
        </w:rPr>
        <w:t xml:space="preserve">tel. </w:t>
      </w:r>
      <w:r w:rsidRPr="000F3427">
        <w:rPr>
          <w:rFonts w:ascii="Lato" w:hAnsi="Lato"/>
          <w:b/>
          <w:bCs/>
          <w:sz w:val="21"/>
          <w:szCs w:val="21"/>
        </w:rPr>
        <w:t>531 283 358</w:t>
      </w:r>
    </w:p>
    <w:p w14:paraId="09303316" w14:textId="77777777" w:rsidR="000F3427" w:rsidRPr="00070AAF" w:rsidRDefault="000F3427" w:rsidP="00844C21">
      <w:pPr>
        <w:spacing w:after="0" w:line="240" w:lineRule="auto"/>
        <w:jc w:val="both"/>
        <w:rPr>
          <w:rFonts w:ascii="Lato" w:hAnsi="Lato"/>
          <w:b/>
          <w:sz w:val="21"/>
          <w:szCs w:val="21"/>
        </w:rPr>
      </w:pPr>
    </w:p>
    <w:p w14:paraId="01311654" w14:textId="77777777" w:rsidR="00844C21" w:rsidRPr="00FA2822" w:rsidRDefault="00844C21" w:rsidP="00844C21">
      <w:pPr>
        <w:spacing w:after="0" w:line="240" w:lineRule="auto"/>
        <w:jc w:val="both"/>
        <w:rPr>
          <w:rFonts w:ascii="Lato" w:hAnsi="Lato"/>
          <w:b/>
          <w:sz w:val="20"/>
        </w:rPr>
      </w:pPr>
    </w:p>
    <w:p w14:paraId="3D46FF14" w14:textId="0B621657" w:rsidR="000F3427" w:rsidRPr="00FA2822" w:rsidRDefault="000F3427" w:rsidP="000D7566">
      <w:pPr>
        <w:spacing w:after="0" w:line="240" w:lineRule="auto"/>
        <w:jc w:val="both"/>
        <w:rPr>
          <w:rFonts w:ascii="Lato" w:hAnsi="Lato"/>
          <w:b/>
          <w:sz w:val="20"/>
        </w:rPr>
      </w:pPr>
    </w:p>
    <w:sectPr w:rsidR="000F3427" w:rsidRPr="00FA2822" w:rsidSect="00B5322B">
      <w:headerReference w:type="default" r:id="rId15"/>
      <w:pgSz w:w="11906" w:h="16838"/>
      <w:pgMar w:top="1985" w:right="991" w:bottom="1560" w:left="993" w:header="1984" w:footer="19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FC5C2" w14:textId="77777777" w:rsidR="00323FCA" w:rsidRDefault="00323FCA" w:rsidP="004F0DB3">
      <w:pPr>
        <w:spacing w:after="0" w:line="240" w:lineRule="auto"/>
      </w:pPr>
      <w:r>
        <w:separator/>
      </w:r>
    </w:p>
  </w:endnote>
  <w:endnote w:type="continuationSeparator" w:id="0">
    <w:p w14:paraId="1507F238" w14:textId="77777777" w:rsidR="00323FCA" w:rsidRDefault="00323FCA" w:rsidP="004F0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Arial"/>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inheri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83D6E" w14:textId="77777777" w:rsidR="00323FCA" w:rsidRDefault="00323FCA" w:rsidP="004F0DB3">
      <w:pPr>
        <w:spacing w:after="0" w:line="240" w:lineRule="auto"/>
      </w:pPr>
      <w:r>
        <w:separator/>
      </w:r>
    </w:p>
  </w:footnote>
  <w:footnote w:type="continuationSeparator" w:id="0">
    <w:p w14:paraId="20513048" w14:textId="77777777" w:rsidR="00323FCA" w:rsidRDefault="00323FCA" w:rsidP="004F0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1B5BF" w14:textId="77777777" w:rsidR="004F0DB3" w:rsidRDefault="007D7B1E" w:rsidP="004F0DB3">
    <w:pPr>
      <w:pStyle w:val="Nagwek"/>
      <w:tabs>
        <w:tab w:val="clear" w:pos="4703"/>
        <w:tab w:val="clear" w:pos="9406"/>
        <w:tab w:val="left" w:pos="6018"/>
      </w:tabs>
    </w:pPr>
    <w:r>
      <w:rPr>
        <w:noProof/>
        <w:lang w:eastAsia="pl-PL"/>
      </w:rPr>
      <w:drawing>
        <wp:anchor distT="0" distB="0" distL="114300" distR="114300" simplePos="0" relativeHeight="251658240" behindDoc="1" locked="0" layoutInCell="1" allowOverlap="1" wp14:anchorId="32777C16" wp14:editId="2CE03009">
          <wp:simplePos x="0" y="0"/>
          <wp:positionH relativeFrom="column">
            <wp:posOffset>-624205</wp:posOffset>
          </wp:positionH>
          <wp:positionV relativeFrom="paragraph">
            <wp:posOffset>-1259840</wp:posOffset>
          </wp:positionV>
          <wp:extent cx="7569200" cy="10706254"/>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_BohaterON_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200" cy="10706254"/>
                  </a:xfrm>
                  <a:prstGeom prst="rect">
                    <a:avLst/>
                  </a:prstGeom>
                </pic:spPr>
              </pic:pic>
            </a:graphicData>
          </a:graphic>
          <wp14:sizeRelH relativeFrom="page">
            <wp14:pctWidth>0</wp14:pctWidth>
          </wp14:sizeRelH>
          <wp14:sizeRelV relativeFrom="page">
            <wp14:pctHeight>0</wp14:pctHeight>
          </wp14:sizeRelV>
        </wp:anchor>
      </w:drawing>
    </w:r>
    <w:r w:rsidR="004F0DB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C8E"/>
    <w:multiLevelType w:val="hybridMultilevel"/>
    <w:tmpl w:val="6C5C7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E0027C"/>
    <w:multiLevelType w:val="hybridMultilevel"/>
    <w:tmpl w:val="F368972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 w15:restartNumberingAfterBreak="0">
    <w:nsid w:val="165B4452"/>
    <w:multiLevelType w:val="hybridMultilevel"/>
    <w:tmpl w:val="7264C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293406"/>
    <w:multiLevelType w:val="hybridMultilevel"/>
    <w:tmpl w:val="F52408C6"/>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 w15:restartNumberingAfterBreak="0">
    <w:nsid w:val="270403C3"/>
    <w:multiLevelType w:val="multilevel"/>
    <w:tmpl w:val="D942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E7315A"/>
    <w:multiLevelType w:val="hybridMultilevel"/>
    <w:tmpl w:val="29EEF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2667A0"/>
    <w:multiLevelType w:val="hybridMultilevel"/>
    <w:tmpl w:val="74D0E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87E28C7"/>
    <w:multiLevelType w:val="hybridMultilevel"/>
    <w:tmpl w:val="1F427570"/>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8" w15:restartNumberingAfterBreak="0">
    <w:nsid w:val="7FB62F13"/>
    <w:multiLevelType w:val="hybridMultilevel"/>
    <w:tmpl w:val="52727800"/>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9" w15:restartNumberingAfterBreak="0">
    <w:nsid w:val="7FBF2408"/>
    <w:multiLevelType w:val="hybridMultilevel"/>
    <w:tmpl w:val="0DB63FFC"/>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8"/>
  </w:num>
  <w:num w:numId="7">
    <w:abstractNumId w:val="1"/>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94"/>
    <w:rsid w:val="00014C34"/>
    <w:rsid w:val="00016FB0"/>
    <w:rsid w:val="0002101B"/>
    <w:rsid w:val="000402EC"/>
    <w:rsid w:val="000425A7"/>
    <w:rsid w:val="00044070"/>
    <w:rsid w:val="0005437A"/>
    <w:rsid w:val="00060C08"/>
    <w:rsid w:val="00070AAF"/>
    <w:rsid w:val="00072906"/>
    <w:rsid w:val="00096ED5"/>
    <w:rsid w:val="000A157D"/>
    <w:rsid w:val="000D1374"/>
    <w:rsid w:val="000D7566"/>
    <w:rsid w:val="000E6385"/>
    <w:rsid w:val="000F2CB1"/>
    <w:rsid w:val="000F3427"/>
    <w:rsid w:val="000F4B73"/>
    <w:rsid w:val="000F6DB8"/>
    <w:rsid w:val="000F7DCD"/>
    <w:rsid w:val="001142C7"/>
    <w:rsid w:val="00120F84"/>
    <w:rsid w:val="00130B94"/>
    <w:rsid w:val="00135FBF"/>
    <w:rsid w:val="00140A6C"/>
    <w:rsid w:val="00145E84"/>
    <w:rsid w:val="0014780A"/>
    <w:rsid w:val="00150E70"/>
    <w:rsid w:val="001524B2"/>
    <w:rsid w:val="00173030"/>
    <w:rsid w:val="00173738"/>
    <w:rsid w:val="00194D74"/>
    <w:rsid w:val="001A6314"/>
    <w:rsid w:val="001C08AE"/>
    <w:rsid w:val="001D002F"/>
    <w:rsid w:val="001D3C96"/>
    <w:rsid w:val="001D44EE"/>
    <w:rsid w:val="001E0B6F"/>
    <w:rsid w:val="001F458A"/>
    <w:rsid w:val="00217C8E"/>
    <w:rsid w:val="0022079C"/>
    <w:rsid w:val="00222F50"/>
    <w:rsid w:val="00231899"/>
    <w:rsid w:val="00236E01"/>
    <w:rsid w:val="00242F48"/>
    <w:rsid w:val="00261577"/>
    <w:rsid w:val="00293590"/>
    <w:rsid w:val="002964E1"/>
    <w:rsid w:val="002A00F1"/>
    <w:rsid w:val="002A1C58"/>
    <w:rsid w:val="002B407E"/>
    <w:rsid w:val="002C4616"/>
    <w:rsid w:val="002D107B"/>
    <w:rsid w:val="002D4E27"/>
    <w:rsid w:val="002E22E8"/>
    <w:rsid w:val="002E2E34"/>
    <w:rsid w:val="002F174C"/>
    <w:rsid w:val="002F411C"/>
    <w:rsid w:val="00323A7E"/>
    <w:rsid w:val="00323FCA"/>
    <w:rsid w:val="00332FC5"/>
    <w:rsid w:val="00336D94"/>
    <w:rsid w:val="00345DA6"/>
    <w:rsid w:val="00364376"/>
    <w:rsid w:val="00372B65"/>
    <w:rsid w:val="00385388"/>
    <w:rsid w:val="00385B72"/>
    <w:rsid w:val="00391D52"/>
    <w:rsid w:val="003C065A"/>
    <w:rsid w:val="00404FE0"/>
    <w:rsid w:val="00407EAD"/>
    <w:rsid w:val="00415085"/>
    <w:rsid w:val="00441F72"/>
    <w:rsid w:val="00444D66"/>
    <w:rsid w:val="00461DB0"/>
    <w:rsid w:val="00476B81"/>
    <w:rsid w:val="00477242"/>
    <w:rsid w:val="004803FF"/>
    <w:rsid w:val="004853AA"/>
    <w:rsid w:val="004A75C6"/>
    <w:rsid w:val="004C2CB4"/>
    <w:rsid w:val="004C69A3"/>
    <w:rsid w:val="004D18A0"/>
    <w:rsid w:val="004E49BB"/>
    <w:rsid w:val="004F0DB3"/>
    <w:rsid w:val="00513F90"/>
    <w:rsid w:val="005227BF"/>
    <w:rsid w:val="00541D61"/>
    <w:rsid w:val="00550F20"/>
    <w:rsid w:val="0056598F"/>
    <w:rsid w:val="00591784"/>
    <w:rsid w:val="005E7AE9"/>
    <w:rsid w:val="00600687"/>
    <w:rsid w:val="00602819"/>
    <w:rsid w:val="006032A9"/>
    <w:rsid w:val="00613DA9"/>
    <w:rsid w:val="00614EBA"/>
    <w:rsid w:val="00632145"/>
    <w:rsid w:val="006432AE"/>
    <w:rsid w:val="00656B24"/>
    <w:rsid w:val="006702E6"/>
    <w:rsid w:val="006742B9"/>
    <w:rsid w:val="006822EB"/>
    <w:rsid w:val="006A109E"/>
    <w:rsid w:val="006A7792"/>
    <w:rsid w:val="006B2F46"/>
    <w:rsid w:val="006C0C35"/>
    <w:rsid w:val="006D4E27"/>
    <w:rsid w:val="006F45E1"/>
    <w:rsid w:val="006F76DE"/>
    <w:rsid w:val="00700FE9"/>
    <w:rsid w:val="007059ED"/>
    <w:rsid w:val="00711018"/>
    <w:rsid w:val="007161FA"/>
    <w:rsid w:val="007164C3"/>
    <w:rsid w:val="00731CF8"/>
    <w:rsid w:val="007335E8"/>
    <w:rsid w:val="00740953"/>
    <w:rsid w:val="007570AE"/>
    <w:rsid w:val="00757F5D"/>
    <w:rsid w:val="007601DA"/>
    <w:rsid w:val="00786F03"/>
    <w:rsid w:val="007A53E5"/>
    <w:rsid w:val="007A5965"/>
    <w:rsid w:val="007B4B2E"/>
    <w:rsid w:val="007D144D"/>
    <w:rsid w:val="007D63B6"/>
    <w:rsid w:val="007D7B1E"/>
    <w:rsid w:val="007E572F"/>
    <w:rsid w:val="0080722C"/>
    <w:rsid w:val="00823106"/>
    <w:rsid w:val="008303C1"/>
    <w:rsid w:val="00833DE6"/>
    <w:rsid w:val="008440E0"/>
    <w:rsid w:val="00844C21"/>
    <w:rsid w:val="0084666A"/>
    <w:rsid w:val="00862006"/>
    <w:rsid w:val="00870DD8"/>
    <w:rsid w:val="00873248"/>
    <w:rsid w:val="00891161"/>
    <w:rsid w:val="008A4DDD"/>
    <w:rsid w:val="008B1ECF"/>
    <w:rsid w:val="008B5B60"/>
    <w:rsid w:val="008C66C0"/>
    <w:rsid w:val="008D08F1"/>
    <w:rsid w:val="008D103C"/>
    <w:rsid w:val="008D2BA5"/>
    <w:rsid w:val="008D650B"/>
    <w:rsid w:val="008F071C"/>
    <w:rsid w:val="008F4C9B"/>
    <w:rsid w:val="009018EF"/>
    <w:rsid w:val="00905C76"/>
    <w:rsid w:val="0090659A"/>
    <w:rsid w:val="00911D5E"/>
    <w:rsid w:val="0091445D"/>
    <w:rsid w:val="0091547D"/>
    <w:rsid w:val="009222D8"/>
    <w:rsid w:val="009274B4"/>
    <w:rsid w:val="00927DE6"/>
    <w:rsid w:val="00932A74"/>
    <w:rsid w:val="00935184"/>
    <w:rsid w:val="009375CB"/>
    <w:rsid w:val="00937C80"/>
    <w:rsid w:val="00957576"/>
    <w:rsid w:val="00980CCF"/>
    <w:rsid w:val="009966D3"/>
    <w:rsid w:val="009A0C9F"/>
    <w:rsid w:val="009D6AFD"/>
    <w:rsid w:val="009E3387"/>
    <w:rsid w:val="009F3BD1"/>
    <w:rsid w:val="00A014B8"/>
    <w:rsid w:val="00A250FB"/>
    <w:rsid w:val="00A3471F"/>
    <w:rsid w:val="00A34CB7"/>
    <w:rsid w:val="00A46BE0"/>
    <w:rsid w:val="00A90788"/>
    <w:rsid w:val="00A90B7B"/>
    <w:rsid w:val="00A97DAC"/>
    <w:rsid w:val="00AA2DB9"/>
    <w:rsid w:val="00AA41A4"/>
    <w:rsid w:val="00AB59DE"/>
    <w:rsid w:val="00AC4675"/>
    <w:rsid w:val="00AD70A8"/>
    <w:rsid w:val="00AF616D"/>
    <w:rsid w:val="00AF6550"/>
    <w:rsid w:val="00B051D1"/>
    <w:rsid w:val="00B167E2"/>
    <w:rsid w:val="00B3509F"/>
    <w:rsid w:val="00B36C8C"/>
    <w:rsid w:val="00B438C9"/>
    <w:rsid w:val="00B442D7"/>
    <w:rsid w:val="00B525AE"/>
    <w:rsid w:val="00B5322B"/>
    <w:rsid w:val="00B85FD1"/>
    <w:rsid w:val="00BA0B6A"/>
    <w:rsid w:val="00BA1127"/>
    <w:rsid w:val="00BA247D"/>
    <w:rsid w:val="00BA3DF6"/>
    <w:rsid w:val="00BA59AD"/>
    <w:rsid w:val="00BB6A9D"/>
    <w:rsid w:val="00BC5977"/>
    <w:rsid w:val="00BC5BA9"/>
    <w:rsid w:val="00BE5273"/>
    <w:rsid w:val="00C13141"/>
    <w:rsid w:val="00C17B62"/>
    <w:rsid w:val="00C202FA"/>
    <w:rsid w:val="00C209A1"/>
    <w:rsid w:val="00C24ACF"/>
    <w:rsid w:val="00C25AA7"/>
    <w:rsid w:val="00C45716"/>
    <w:rsid w:val="00C46D05"/>
    <w:rsid w:val="00C53C59"/>
    <w:rsid w:val="00C574F4"/>
    <w:rsid w:val="00C62503"/>
    <w:rsid w:val="00C72436"/>
    <w:rsid w:val="00C84DEC"/>
    <w:rsid w:val="00C864E7"/>
    <w:rsid w:val="00CA024C"/>
    <w:rsid w:val="00CA5064"/>
    <w:rsid w:val="00CB3C52"/>
    <w:rsid w:val="00CC57E9"/>
    <w:rsid w:val="00CD0E54"/>
    <w:rsid w:val="00CD33A4"/>
    <w:rsid w:val="00CF1213"/>
    <w:rsid w:val="00CF4310"/>
    <w:rsid w:val="00CF778B"/>
    <w:rsid w:val="00D00195"/>
    <w:rsid w:val="00D136AF"/>
    <w:rsid w:val="00D152A7"/>
    <w:rsid w:val="00D27D00"/>
    <w:rsid w:val="00D31C19"/>
    <w:rsid w:val="00D339EF"/>
    <w:rsid w:val="00D50725"/>
    <w:rsid w:val="00D542EC"/>
    <w:rsid w:val="00D90FFD"/>
    <w:rsid w:val="00D920BE"/>
    <w:rsid w:val="00D935C7"/>
    <w:rsid w:val="00D96C94"/>
    <w:rsid w:val="00DA4153"/>
    <w:rsid w:val="00DB6871"/>
    <w:rsid w:val="00DD0711"/>
    <w:rsid w:val="00DD6491"/>
    <w:rsid w:val="00DF5E2B"/>
    <w:rsid w:val="00DF6184"/>
    <w:rsid w:val="00DF7DAA"/>
    <w:rsid w:val="00E112B7"/>
    <w:rsid w:val="00E1201E"/>
    <w:rsid w:val="00E24028"/>
    <w:rsid w:val="00E24477"/>
    <w:rsid w:val="00E356D0"/>
    <w:rsid w:val="00E4534B"/>
    <w:rsid w:val="00E565CE"/>
    <w:rsid w:val="00E60458"/>
    <w:rsid w:val="00E61182"/>
    <w:rsid w:val="00E768BB"/>
    <w:rsid w:val="00E8730F"/>
    <w:rsid w:val="00E92A69"/>
    <w:rsid w:val="00EB32AE"/>
    <w:rsid w:val="00EB5CB6"/>
    <w:rsid w:val="00EB6ADC"/>
    <w:rsid w:val="00EB7E39"/>
    <w:rsid w:val="00EC7D2C"/>
    <w:rsid w:val="00ED4566"/>
    <w:rsid w:val="00EE2BE1"/>
    <w:rsid w:val="00EE729B"/>
    <w:rsid w:val="00EF5262"/>
    <w:rsid w:val="00EF6948"/>
    <w:rsid w:val="00F01BC9"/>
    <w:rsid w:val="00F12A19"/>
    <w:rsid w:val="00F137FB"/>
    <w:rsid w:val="00F20C31"/>
    <w:rsid w:val="00F425EF"/>
    <w:rsid w:val="00F43714"/>
    <w:rsid w:val="00F43B00"/>
    <w:rsid w:val="00F479AC"/>
    <w:rsid w:val="00F47CE4"/>
    <w:rsid w:val="00F604FC"/>
    <w:rsid w:val="00F73200"/>
    <w:rsid w:val="00F80044"/>
    <w:rsid w:val="00FA2822"/>
    <w:rsid w:val="00FA51C1"/>
    <w:rsid w:val="00FB6F3C"/>
    <w:rsid w:val="00FC125B"/>
    <w:rsid w:val="00FC5E2E"/>
    <w:rsid w:val="00FE2C90"/>
    <w:rsid w:val="00FE5E11"/>
    <w:rsid w:val="00FE7D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5A173"/>
  <w15:docId w15:val="{6120A703-0358-4E47-ADF1-6D13E2CD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7D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0DB3"/>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4F0DB3"/>
  </w:style>
  <w:style w:type="paragraph" w:styleId="Stopka">
    <w:name w:val="footer"/>
    <w:basedOn w:val="Normalny"/>
    <w:link w:val="StopkaZnak"/>
    <w:uiPriority w:val="99"/>
    <w:unhideWhenUsed/>
    <w:rsid w:val="004F0DB3"/>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4F0DB3"/>
  </w:style>
  <w:style w:type="paragraph" w:styleId="Tekstdymka">
    <w:name w:val="Balloon Text"/>
    <w:basedOn w:val="Normalny"/>
    <w:link w:val="TekstdymkaZnak"/>
    <w:uiPriority w:val="99"/>
    <w:semiHidden/>
    <w:unhideWhenUsed/>
    <w:rsid w:val="004F0D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0DB3"/>
    <w:rPr>
      <w:rFonts w:ascii="Tahoma" w:hAnsi="Tahoma" w:cs="Tahoma"/>
      <w:sz w:val="16"/>
      <w:szCs w:val="16"/>
    </w:rPr>
  </w:style>
  <w:style w:type="character" w:styleId="Hipercze">
    <w:name w:val="Hyperlink"/>
    <w:basedOn w:val="Domylnaczcionkaakapitu"/>
    <w:uiPriority w:val="99"/>
    <w:unhideWhenUsed/>
    <w:rsid w:val="000D7566"/>
    <w:rPr>
      <w:color w:val="0000FF" w:themeColor="hyperlink"/>
      <w:u w:val="single"/>
    </w:rPr>
  </w:style>
  <w:style w:type="paragraph" w:styleId="Akapitzlist">
    <w:name w:val="List Paragraph"/>
    <w:basedOn w:val="Normalny"/>
    <w:uiPriority w:val="34"/>
    <w:qFormat/>
    <w:rsid w:val="009018EF"/>
    <w:pPr>
      <w:ind w:left="720"/>
      <w:contextualSpacing/>
    </w:pPr>
  </w:style>
  <w:style w:type="paragraph" w:styleId="Tekstprzypisukocowego">
    <w:name w:val="endnote text"/>
    <w:basedOn w:val="Normalny"/>
    <w:link w:val="TekstprzypisukocowegoZnak"/>
    <w:uiPriority w:val="99"/>
    <w:semiHidden/>
    <w:unhideWhenUsed/>
    <w:rsid w:val="007164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64C3"/>
    <w:rPr>
      <w:sz w:val="20"/>
      <w:szCs w:val="20"/>
    </w:rPr>
  </w:style>
  <w:style w:type="character" w:styleId="Odwoanieprzypisukocowego">
    <w:name w:val="endnote reference"/>
    <w:basedOn w:val="Domylnaczcionkaakapitu"/>
    <w:uiPriority w:val="99"/>
    <w:semiHidden/>
    <w:unhideWhenUsed/>
    <w:rsid w:val="007164C3"/>
    <w:rPr>
      <w:vertAlign w:val="superscript"/>
    </w:rPr>
  </w:style>
  <w:style w:type="character" w:styleId="UyteHipercze">
    <w:name w:val="FollowedHyperlink"/>
    <w:basedOn w:val="Domylnaczcionkaakapitu"/>
    <w:uiPriority w:val="99"/>
    <w:semiHidden/>
    <w:unhideWhenUsed/>
    <w:rsid w:val="007335E8"/>
    <w:rPr>
      <w:color w:val="800080" w:themeColor="followedHyperlink"/>
      <w:u w:val="single"/>
    </w:rPr>
  </w:style>
  <w:style w:type="character" w:styleId="Odwoaniedokomentarza">
    <w:name w:val="annotation reference"/>
    <w:basedOn w:val="Domylnaczcionkaakapitu"/>
    <w:uiPriority w:val="99"/>
    <w:semiHidden/>
    <w:unhideWhenUsed/>
    <w:rsid w:val="00AA2DB9"/>
    <w:rPr>
      <w:sz w:val="16"/>
      <w:szCs w:val="16"/>
    </w:rPr>
  </w:style>
  <w:style w:type="paragraph" w:styleId="Tekstkomentarza">
    <w:name w:val="annotation text"/>
    <w:basedOn w:val="Normalny"/>
    <w:link w:val="TekstkomentarzaZnak"/>
    <w:uiPriority w:val="99"/>
    <w:unhideWhenUsed/>
    <w:rsid w:val="00AA2DB9"/>
    <w:pPr>
      <w:spacing w:line="240" w:lineRule="auto"/>
    </w:pPr>
    <w:rPr>
      <w:sz w:val="20"/>
      <w:szCs w:val="20"/>
    </w:rPr>
  </w:style>
  <w:style w:type="character" w:customStyle="1" w:styleId="TekstkomentarzaZnak">
    <w:name w:val="Tekst komentarza Znak"/>
    <w:basedOn w:val="Domylnaczcionkaakapitu"/>
    <w:link w:val="Tekstkomentarza"/>
    <w:uiPriority w:val="99"/>
    <w:rsid w:val="00AA2DB9"/>
    <w:rPr>
      <w:sz w:val="20"/>
      <w:szCs w:val="20"/>
    </w:rPr>
  </w:style>
  <w:style w:type="paragraph" w:styleId="Tematkomentarza">
    <w:name w:val="annotation subject"/>
    <w:basedOn w:val="Tekstkomentarza"/>
    <w:next w:val="Tekstkomentarza"/>
    <w:link w:val="TematkomentarzaZnak"/>
    <w:uiPriority w:val="99"/>
    <w:semiHidden/>
    <w:unhideWhenUsed/>
    <w:rsid w:val="00AA2DB9"/>
    <w:rPr>
      <w:b/>
      <w:bCs/>
    </w:rPr>
  </w:style>
  <w:style w:type="character" w:customStyle="1" w:styleId="TematkomentarzaZnak">
    <w:name w:val="Temat komentarza Znak"/>
    <w:basedOn w:val="TekstkomentarzaZnak"/>
    <w:link w:val="Tematkomentarza"/>
    <w:uiPriority w:val="99"/>
    <w:semiHidden/>
    <w:rsid w:val="00AA2DB9"/>
    <w:rPr>
      <w:b/>
      <w:bCs/>
      <w:sz w:val="20"/>
      <w:szCs w:val="20"/>
    </w:rPr>
  </w:style>
  <w:style w:type="character" w:styleId="Uwydatnienie">
    <w:name w:val="Emphasis"/>
    <w:basedOn w:val="Domylnaczcionkaakapitu"/>
    <w:uiPriority w:val="20"/>
    <w:qFormat/>
    <w:rsid w:val="0090659A"/>
    <w:rPr>
      <w:i/>
      <w:iCs/>
    </w:rPr>
  </w:style>
  <w:style w:type="character" w:styleId="Pogrubienie">
    <w:name w:val="Strong"/>
    <w:basedOn w:val="Domylnaczcionkaakapitu"/>
    <w:uiPriority w:val="22"/>
    <w:qFormat/>
    <w:rsid w:val="009966D3"/>
    <w:rPr>
      <w:b/>
      <w:bCs/>
    </w:rPr>
  </w:style>
  <w:style w:type="paragraph" w:styleId="NormalnyWeb">
    <w:name w:val="Normal (Web)"/>
    <w:basedOn w:val="Normalny"/>
    <w:uiPriority w:val="99"/>
    <w:unhideWhenUsed/>
    <w:rsid w:val="00060C0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12465">
      <w:bodyDiv w:val="1"/>
      <w:marLeft w:val="0"/>
      <w:marRight w:val="0"/>
      <w:marTop w:val="0"/>
      <w:marBottom w:val="0"/>
      <w:divBdr>
        <w:top w:val="none" w:sz="0" w:space="0" w:color="auto"/>
        <w:left w:val="none" w:sz="0" w:space="0" w:color="auto"/>
        <w:bottom w:val="none" w:sz="0" w:space="0" w:color="auto"/>
        <w:right w:val="none" w:sz="0" w:space="0" w:color="auto"/>
      </w:divBdr>
    </w:div>
    <w:div w:id="1146312878">
      <w:bodyDiv w:val="1"/>
      <w:marLeft w:val="0"/>
      <w:marRight w:val="0"/>
      <w:marTop w:val="0"/>
      <w:marBottom w:val="0"/>
      <w:divBdr>
        <w:top w:val="none" w:sz="0" w:space="0" w:color="auto"/>
        <w:left w:val="none" w:sz="0" w:space="0" w:color="auto"/>
        <w:bottom w:val="none" w:sz="0" w:space="0" w:color="auto"/>
        <w:right w:val="none" w:sz="0" w:space="0" w:color="auto"/>
      </w:divBdr>
    </w:div>
    <w:div w:id="172271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hateron.pl/bohaterony-2021/zaglosuj/" TargetMode="External"/><Relationship Id="rId13" Type="http://schemas.openxmlformats.org/officeDocument/2006/relationships/hyperlink" Target="https://youtu.be/njns2EihTI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pl/9mh9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haterO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ohateron.pl" TargetMode="External"/><Relationship Id="rId14" Type="http://schemas.openxmlformats.org/officeDocument/2006/relationships/hyperlink" Target="mailto:justyna@bohatero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D2F01-91F4-4ED2-B166-7D9105FE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1768</Words>
  <Characters>10613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Justyna Zalwert</cp:lastModifiedBy>
  <cp:revision>6</cp:revision>
  <cp:lastPrinted>2019-07-26T13:33:00Z</cp:lastPrinted>
  <dcterms:created xsi:type="dcterms:W3CDTF">2021-09-15T11:20:00Z</dcterms:created>
  <dcterms:modified xsi:type="dcterms:W3CDTF">2021-09-16T10:50:00Z</dcterms:modified>
</cp:coreProperties>
</file>